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720" w:type="dxa"/>
        <w:tblLook w:val="04A0" w:firstRow="1" w:lastRow="0" w:firstColumn="1" w:lastColumn="0" w:noHBand="0" w:noVBand="1"/>
      </w:tblPr>
      <w:tblGrid>
        <w:gridCol w:w="1255"/>
        <w:gridCol w:w="4430"/>
        <w:gridCol w:w="4035"/>
      </w:tblGrid>
      <w:tr w:rsidR="00C12B9B" w14:paraId="18F5B5C4" w14:textId="77777777" w:rsidTr="00497F28">
        <w:trPr>
          <w:trHeight w:val="1461"/>
        </w:trPr>
        <w:tc>
          <w:tcPr>
            <w:tcW w:w="9720" w:type="dxa"/>
            <w:gridSpan w:val="3"/>
          </w:tcPr>
          <w:p w14:paraId="6B4C49BE" w14:textId="0D2085FB" w:rsidR="00C12B9B" w:rsidRPr="00B4675F" w:rsidRDefault="00C12B9B">
            <w:pPr>
              <w:rPr>
                <w:b/>
                <w:bCs/>
              </w:rPr>
            </w:pPr>
            <w:r w:rsidRPr="00B4675F">
              <w:rPr>
                <w:b/>
                <w:bCs/>
              </w:rPr>
              <w:t>PSHE Lesson</w:t>
            </w:r>
            <w:r w:rsidR="00B4675F" w:rsidRPr="00B4675F">
              <w:rPr>
                <w:b/>
                <w:bCs/>
              </w:rPr>
              <w:t xml:space="preserve"> Guidance</w:t>
            </w:r>
            <w:r w:rsidRPr="00B4675F">
              <w:rPr>
                <w:b/>
                <w:bCs/>
              </w:rPr>
              <w:t xml:space="preserve"> - Smoking and Vaping – Year 7/8</w:t>
            </w:r>
          </w:p>
          <w:p w14:paraId="0A1B3E02" w14:textId="45DED178" w:rsidR="00C12B9B" w:rsidRPr="00B4675F" w:rsidRDefault="00C12B9B">
            <w:pPr>
              <w:rPr>
                <w:b/>
                <w:bCs/>
              </w:rPr>
            </w:pPr>
            <w:r>
              <w:t xml:space="preserve">This lesson is designed to fit in with the PSHE </w:t>
            </w:r>
            <w:r w:rsidR="00A80EE2">
              <w:t>drugs and alcohol curriculum.</w:t>
            </w:r>
            <w:r w:rsidR="00B61BB7">
              <w:t xml:space="preserve"> </w:t>
            </w:r>
          </w:p>
          <w:p w14:paraId="092F8DB4" w14:textId="77777777" w:rsidR="0043019A" w:rsidRDefault="00A80EE2">
            <w:r>
              <w:t xml:space="preserve">The intention is to inform the students so that they </w:t>
            </w:r>
            <w:r w:rsidR="0043019A">
              <w:t>can</w:t>
            </w:r>
            <w:r>
              <w:t xml:space="preserve"> make choices based on evidence.</w:t>
            </w:r>
          </w:p>
          <w:p w14:paraId="5C8045E8" w14:textId="4FAD9678" w:rsidR="00A80EE2" w:rsidRDefault="0043019A">
            <w:r>
              <w:t xml:space="preserve">Any questions from the students can be put in a question box in the class to be answered at the start of the next lesson or privately with the student. </w:t>
            </w:r>
            <w:r w:rsidR="00A80EE2">
              <w:t xml:space="preserve"> </w:t>
            </w:r>
          </w:p>
          <w:p w14:paraId="5EF931BB" w14:textId="5FA4E9ED" w:rsidR="0043019A" w:rsidRDefault="0043019A"/>
        </w:tc>
      </w:tr>
      <w:tr w:rsidR="005A304A" w14:paraId="0B87F533" w14:textId="04A452F1" w:rsidTr="0043019A">
        <w:trPr>
          <w:trHeight w:val="736"/>
        </w:trPr>
        <w:tc>
          <w:tcPr>
            <w:tcW w:w="1255" w:type="dxa"/>
          </w:tcPr>
          <w:p w14:paraId="4E9271F9" w14:textId="4E09A613" w:rsidR="00C12B9B" w:rsidRDefault="005A304A">
            <w:r>
              <w:t>Slide Number</w:t>
            </w:r>
          </w:p>
        </w:tc>
        <w:tc>
          <w:tcPr>
            <w:tcW w:w="4430" w:type="dxa"/>
          </w:tcPr>
          <w:p w14:paraId="632B3472" w14:textId="04FE0485" w:rsidR="005A304A" w:rsidRDefault="005A304A">
            <w:r>
              <w:t>Activity</w:t>
            </w:r>
          </w:p>
        </w:tc>
        <w:tc>
          <w:tcPr>
            <w:tcW w:w="4035" w:type="dxa"/>
          </w:tcPr>
          <w:p w14:paraId="2F0E8C44" w14:textId="374A7BC7" w:rsidR="005A304A" w:rsidRDefault="005A304A">
            <w:r>
              <w:t>Resources</w:t>
            </w:r>
          </w:p>
        </w:tc>
      </w:tr>
      <w:tr w:rsidR="005A304A" w14:paraId="2D7C0FE0" w14:textId="3B9F02CB" w:rsidTr="00462FB9">
        <w:trPr>
          <w:trHeight w:val="790"/>
        </w:trPr>
        <w:tc>
          <w:tcPr>
            <w:tcW w:w="1255" w:type="dxa"/>
          </w:tcPr>
          <w:p w14:paraId="79D65BB3" w14:textId="157D1F4E" w:rsidR="005A304A" w:rsidRDefault="005A304A">
            <w:r>
              <w:t xml:space="preserve">1 </w:t>
            </w:r>
          </w:p>
        </w:tc>
        <w:tc>
          <w:tcPr>
            <w:tcW w:w="4430" w:type="dxa"/>
          </w:tcPr>
          <w:p w14:paraId="2F88C861" w14:textId="61918A1C" w:rsidR="005A304A" w:rsidRDefault="00196D45">
            <w:r>
              <w:t>Share objectives and check understanding</w:t>
            </w:r>
            <w:r w:rsidR="005F3A1D">
              <w:t>.</w:t>
            </w:r>
          </w:p>
        </w:tc>
        <w:tc>
          <w:tcPr>
            <w:tcW w:w="4035" w:type="dxa"/>
          </w:tcPr>
          <w:p w14:paraId="5E3AF4B9" w14:textId="77777777" w:rsidR="005A304A" w:rsidRDefault="005A304A"/>
        </w:tc>
      </w:tr>
      <w:tr w:rsidR="005A304A" w14:paraId="06D11FF9" w14:textId="55DAF890" w:rsidTr="000F0625">
        <w:trPr>
          <w:trHeight w:val="603"/>
        </w:trPr>
        <w:tc>
          <w:tcPr>
            <w:tcW w:w="1255" w:type="dxa"/>
          </w:tcPr>
          <w:p w14:paraId="0B79C7AA" w14:textId="13983625" w:rsidR="005A304A" w:rsidRDefault="00196D45">
            <w:r>
              <w:t>2</w:t>
            </w:r>
          </w:p>
        </w:tc>
        <w:tc>
          <w:tcPr>
            <w:tcW w:w="4430" w:type="dxa"/>
          </w:tcPr>
          <w:p w14:paraId="59ED7C94" w14:textId="2F3E7692" w:rsidR="005A304A" w:rsidRDefault="00196D45">
            <w:r>
              <w:t xml:space="preserve">Share outcomes. </w:t>
            </w:r>
          </w:p>
        </w:tc>
        <w:tc>
          <w:tcPr>
            <w:tcW w:w="4035" w:type="dxa"/>
          </w:tcPr>
          <w:p w14:paraId="4C7E83E7" w14:textId="77777777" w:rsidR="005A304A" w:rsidRDefault="005A304A"/>
        </w:tc>
      </w:tr>
      <w:tr w:rsidR="005A304A" w14:paraId="5C846715" w14:textId="30A7EC48" w:rsidTr="00462FB9">
        <w:trPr>
          <w:trHeight w:val="1013"/>
        </w:trPr>
        <w:tc>
          <w:tcPr>
            <w:tcW w:w="1255" w:type="dxa"/>
          </w:tcPr>
          <w:p w14:paraId="1FC43DA5" w14:textId="3C015784" w:rsidR="005A304A" w:rsidRDefault="00196D45">
            <w:r>
              <w:t>3</w:t>
            </w:r>
          </w:p>
        </w:tc>
        <w:tc>
          <w:tcPr>
            <w:tcW w:w="4430" w:type="dxa"/>
          </w:tcPr>
          <w:p w14:paraId="467DA088" w14:textId="14CE512C" w:rsidR="005A304A" w:rsidRDefault="00473CA3">
            <w:r>
              <w:t>Establish shared ground rules</w:t>
            </w:r>
            <w:r w:rsidR="00DB76FA">
              <w:t xml:space="preserve"> as a class</w:t>
            </w:r>
            <w:r>
              <w:t xml:space="preserve"> around trust, respect, confidentiality and safeguarding.</w:t>
            </w:r>
          </w:p>
        </w:tc>
        <w:tc>
          <w:tcPr>
            <w:tcW w:w="4035" w:type="dxa"/>
          </w:tcPr>
          <w:p w14:paraId="35204878" w14:textId="77777777" w:rsidR="005A304A" w:rsidRDefault="005A304A"/>
        </w:tc>
      </w:tr>
      <w:tr w:rsidR="00B26127" w14:paraId="74A605A9" w14:textId="77777777" w:rsidTr="00462FB9">
        <w:trPr>
          <w:trHeight w:val="1013"/>
        </w:trPr>
        <w:tc>
          <w:tcPr>
            <w:tcW w:w="1255" w:type="dxa"/>
          </w:tcPr>
          <w:p w14:paraId="430AA5E1" w14:textId="20342619" w:rsidR="00B26127" w:rsidRDefault="00B26127">
            <w:r>
              <w:t>4</w:t>
            </w:r>
          </w:p>
        </w:tc>
        <w:tc>
          <w:tcPr>
            <w:tcW w:w="4430" w:type="dxa"/>
          </w:tcPr>
          <w:p w14:paraId="0A8A75D8" w14:textId="09447147" w:rsidR="00B26127" w:rsidRDefault="00B26127">
            <w:r>
              <w:rPr>
                <w:b/>
                <w:bCs/>
              </w:rPr>
              <w:t xml:space="preserve">Why do young people smoke or vape? </w:t>
            </w:r>
            <w:r>
              <w:t>Students come up with as many positives as they can, and then as many negatives.</w:t>
            </w:r>
            <w:r w:rsidR="009A5B01">
              <w:t xml:space="preserve"> Record on post it notes. Possible</w:t>
            </w:r>
            <w:r w:rsidR="00545022">
              <w:t xml:space="preserve"> perceived</w:t>
            </w:r>
            <w:r w:rsidR="009A5B01">
              <w:t xml:space="preserve"> positives might be to fit in</w:t>
            </w:r>
            <w:r w:rsidR="00545022">
              <w:t>, to be more sociable or to relieve stress. Negatives might be health risks, cost</w:t>
            </w:r>
            <w:r w:rsidR="003C4A4F">
              <w:t xml:space="preserve">, age restricted, addiction, bad mood in between cigarettes or vapes, getting into trouble, relationships with family, environmental </w:t>
            </w:r>
            <w:r w:rsidR="00A60F90">
              <w:t>risks. These</w:t>
            </w:r>
            <w:r w:rsidR="00E733C0">
              <w:t xml:space="preserve"> can be referred to at the end of the lesson.</w:t>
            </w:r>
          </w:p>
        </w:tc>
        <w:tc>
          <w:tcPr>
            <w:tcW w:w="4035" w:type="dxa"/>
          </w:tcPr>
          <w:p w14:paraId="7CD78F6B" w14:textId="31D823FD" w:rsidR="00B26127" w:rsidRDefault="009A5B01">
            <w:r>
              <w:t>Post it notes</w:t>
            </w:r>
          </w:p>
        </w:tc>
      </w:tr>
      <w:tr w:rsidR="00342C99" w14:paraId="08AC570C" w14:textId="77777777" w:rsidTr="00462FB9">
        <w:trPr>
          <w:trHeight w:val="1013"/>
        </w:trPr>
        <w:tc>
          <w:tcPr>
            <w:tcW w:w="1255" w:type="dxa"/>
          </w:tcPr>
          <w:p w14:paraId="56FC0DE0" w14:textId="569423D3" w:rsidR="00342C99" w:rsidRDefault="00342C99">
            <w:r>
              <w:t>5</w:t>
            </w:r>
          </w:p>
        </w:tc>
        <w:tc>
          <w:tcPr>
            <w:tcW w:w="4430" w:type="dxa"/>
          </w:tcPr>
          <w:p w14:paraId="5614A1D3" w14:textId="739536E5" w:rsidR="00342C99" w:rsidRDefault="002F0C59">
            <w:pPr>
              <w:rPr>
                <w:i/>
                <w:iCs/>
              </w:rPr>
            </w:pPr>
            <w:proofErr w:type="spellStart"/>
            <w:r>
              <w:rPr>
                <w:b/>
                <w:bCs/>
              </w:rPr>
              <w:t>Dioes</w:t>
            </w:r>
            <w:proofErr w:type="spellEnd"/>
            <w:r>
              <w:rPr>
                <w:b/>
                <w:bCs/>
              </w:rPr>
              <w:t xml:space="preserve"> nicotine reduce stress?</w:t>
            </w:r>
            <w:r w:rsidR="00342C99">
              <w:rPr>
                <w:b/>
                <w:bCs/>
              </w:rPr>
              <w:t xml:space="preserve"> </w:t>
            </w:r>
            <w:r w:rsidR="00273E52" w:rsidRPr="00273E52">
              <w:t>Discuss in pairs w</w:t>
            </w:r>
            <w:r w:rsidR="00342C99" w:rsidRPr="00273E52">
              <w:t>hat</w:t>
            </w:r>
            <w:r w:rsidR="00342C99">
              <w:t xml:space="preserve"> th</w:t>
            </w:r>
            <w:r>
              <w:t>ese</w:t>
            </w:r>
            <w:r w:rsidR="00342C99">
              <w:t xml:space="preserve"> diagram</w:t>
            </w:r>
            <w:r w:rsidR="000E3A78">
              <w:t>s</w:t>
            </w:r>
            <w:r w:rsidR="00342C99">
              <w:t xml:space="preserve"> </w:t>
            </w:r>
            <w:r w:rsidR="000E3A78">
              <w:t>are</w:t>
            </w:r>
            <w:r w:rsidR="00273E52">
              <w:t xml:space="preserve"> </w:t>
            </w:r>
            <w:r w:rsidR="00342C99">
              <w:t>showing</w:t>
            </w:r>
            <w:r w:rsidR="00DD599E">
              <w:t xml:space="preserve">. Explain that </w:t>
            </w:r>
            <w:r w:rsidR="00844A09">
              <w:t xml:space="preserve">the </w:t>
            </w:r>
            <w:r>
              <w:t>pleasure inducing</w:t>
            </w:r>
            <w:r w:rsidR="00844A09">
              <w:t xml:space="preserve"> chemical in the brain is dopamine</w:t>
            </w:r>
            <w:r>
              <w:t>, which is also released when exercising or listening to music, for example</w:t>
            </w:r>
            <w:r w:rsidR="00725F5F">
              <w:t>.</w:t>
            </w:r>
            <w:r w:rsidR="00480F4B">
              <w:t xml:space="preserve"> Ask students what </w:t>
            </w:r>
            <w:r w:rsidR="00552DD9">
              <w:t>is the problem when nicotine levels reduce?</w:t>
            </w:r>
            <w:r w:rsidR="000E3A78">
              <w:t xml:space="preserve"> How might this affect how smokers or vapers feel? </w:t>
            </w:r>
            <w:r w:rsidR="00552DD9">
              <w:t xml:space="preserve"> </w:t>
            </w:r>
            <w:r w:rsidR="00552DD9">
              <w:rPr>
                <w:i/>
                <w:iCs/>
              </w:rPr>
              <w:t>Withdrawal triggers cravings</w:t>
            </w:r>
            <w:r w:rsidR="005F0BD5">
              <w:rPr>
                <w:i/>
                <w:iCs/>
              </w:rPr>
              <w:t xml:space="preserve">, which </w:t>
            </w:r>
            <w:r w:rsidR="000630AB">
              <w:rPr>
                <w:i/>
                <w:iCs/>
              </w:rPr>
              <w:t xml:space="preserve">can affect mood, </w:t>
            </w:r>
            <w:r w:rsidR="003B3BFC">
              <w:rPr>
                <w:i/>
                <w:iCs/>
              </w:rPr>
              <w:t>concentration,</w:t>
            </w:r>
            <w:r w:rsidR="000630AB">
              <w:rPr>
                <w:i/>
                <w:iCs/>
              </w:rPr>
              <w:t xml:space="preserve"> and </w:t>
            </w:r>
            <w:r w:rsidR="000E3A78">
              <w:rPr>
                <w:i/>
                <w:iCs/>
              </w:rPr>
              <w:t>anxiety.</w:t>
            </w:r>
            <w:r w:rsidR="005F0BD5">
              <w:rPr>
                <w:i/>
                <w:iCs/>
              </w:rPr>
              <w:t xml:space="preserve"> </w:t>
            </w:r>
            <w:r w:rsidR="00552DD9">
              <w:rPr>
                <w:i/>
                <w:iCs/>
              </w:rPr>
              <w:t xml:space="preserve"> </w:t>
            </w:r>
          </w:p>
          <w:p w14:paraId="1EAD2856" w14:textId="44CEADAB" w:rsidR="000E3A78" w:rsidRPr="003046AD" w:rsidRDefault="003046AD">
            <w:pPr>
              <w:rPr>
                <w:i/>
                <w:iCs/>
              </w:rPr>
            </w:pPr>
            <w:r>
              <w:t>What</w:t>
            </w:r>
            <w:r w:rsidR="000E3A78">
              <w:t xml:space="preserve"> do the students </w:t>
            </w:r>
            <w:r>
              <w:t>think</w:t>
            </w:r>
            <w:r w:rsidR="000E3A78">
              <w:t xml:space="preserve"> about this</w:t>
            </w:r>
            <w:r>
              <w:t>? How do they feel about smokers and vapers being sold the myth of</w:t>
            </w:r>
            <w:r w:rsidR="002F0C59">
              <w:t xml:space="preserve"> smoking and vaping </w:t>
            </w:r>
            <w:r w:rsidR="002B7015">
              <w:t>being tools for</w:t>
            </w:r>
            <w:r>
              <w:t xml:space="preserve"> stress relief?</w:t>
            </w:r>
          </w:p>
        </w:tc>
        <w:tc>
          <w:tcPr>
            <w:tcW w:w="4035" w:type="dxa"/>
          </w:tcPr>
          <w:p w14:paraId="73F13C89" w14:textId="77777777" w:rsidR="00342C99" w:rsidRDefault="00342C99"/>
        </w:tc>
      </w:tr>
      <w:tr w:rsidR="005A304A" w14:paraId="3E12BBDE" w14:textId="3260F3EA" w:rsidTr="00462FB9">
        <w:trPr>
          <w:trHeight w:val="730"/>
        </w:trPr>
        <w:tc>
          <w:tcPr>
            <w:tcW w:w="1255" w:type="dxa"/>
          </w:tcPr>
          <w:p w14:paraId="5E737D20" w14:textId="49E82A52" w:rsidR="005A304A" w:rsidRDefault="003B3BFC">
            <w:r>
              <w:lastRenderedPageBreak/>
              <w:t>6</w:t>
            </w:r>
          </w:p>
        </w:tc>
        <w:tc>
          <w:tcPr>
            <w:tcW w:w="4430" w:type="dxa"/>
          </w:tcPr>
          <w:p w14:paraId="3D961D25" w14:textId="77777777" w:rsidR="00DB51AF" w:rsidRDefault="00EE4014">
            <w:r>
              <w:rPr>
                <w:b/>
                <w:bCs/>
              </w:rPr>
              <w:t>Beliefs axis</w:t>
            </w:r>
            <w:r w:rsidR="00462FB9">
              <w:rPr>
                <w:b/>
                <w:bCs/>
              </w:rPr>
              <w:t xml:space="preserve"> </w:t>
            </w:r>
            <w:r>
              <w:t xml:space="preserve">This can be done as a physical activity. At one end of the classroom have </w:t>
            </w:r>
            <w:r w:rsidR="006A29FF">
              <w:t xml:space="preserve">‘agree’ and at the other end ‘disagree’. Those students who are comfortable </w:t>
            </w:r>
            <w:r w:rsidR="009C3306">
              <w:t xml:space="preserve">standing where their beliefs are can do so. Read out each statement. The students stand where their beliefs </w:t>
            </w:r>
            <w:r w:rsidR="00DB51AF">
              <w:t xml:space="preserve">are. Ask why students chose to stand where they did. </w:t>
            </w:r>
          </w:p>
          <w:p w14:paraId="0F940F11" w14:textId="7FC8A0C0" w:rsidR="005A304A" w:rsidRPr="00462FB9" w:rsidRDefault="00E02575">
            <w:r>
              <w:t>Alternatively,</w:t>
            </w:r>
            <w:r w:rsidR="00DB51AF">
              <w:t xml:space="preserve"> this can be done on paper/whiteboards. </w:t>
            </w:r>
            <w:r>
              <w:t>Students draw the beliefs axis and mark where their beliefs are. Ask students to share their reasons.</w:t>
            </w:r>
            <w:r w:rsidR="00823069">
              <w:t xml:space="preserve"> </w:t>
            </w:r>
          </w:p>
        </w:tc>
        <w:tc>
          <w:tcPr>
            <w:tcW w:w="4035" w:type="dxa"/>
          </w:tcPr>
          <w:p w14:paraId="4C7A1D04" w14:textId="0973EC05" w:rsidR="005A304A" w:rsidRDefault="005A304A"/>
        </w:tc>
      </w:tr>
      <w:tr w:rsidR="009C765E" w14:paraId="17A1329F" w14:textId="77777777" w:rsidTr="00462FB9">
        <w:trPr>
          <w:trHeight w:val="730"/>
        </w:trPr>
        <w:tc>
          <w:tcPr>
            <w:tcW w:w="1255" w:type="dxa"/>
          </w:tcPr>
          <w:p w14:paraId="08F6BC06" w14:textId="75B4C146" w:rsidR="009C765E" w:rsidRDefault="003B3BFC">
            <w:r>
              <w:t>7</w:t>
            </w:r>
          </w:p>
        </w:tc>
        <w:tc>
          <w:tcPr>
            <w:tcW w:w="4430" w:type="dxa"/>
          </w:tcPr>
          <w:p w14:paraId="5246284F" w14:textId="77777777" w:rsidR="0040705F" w:rsidRDefault="009C765E" w:rsidP="00FD54E7">
            <w:pPr>
              <w:spacing w:after="160" w:line="259" w:lineRule="auto"/>
            </w:pPr>
            <w:r>
              <w:rPr>
                <w:b/>
                <w:bCs/>
              </w:rPr>
              <w:t xml:space="preserve">Beliefs axis reflection </w:t>
            </w:r>
            <w:r>
              <w:t>Read through each statement</w:t>
            </w:r>
            <w:r w:rsidR="004E1C41">
              <w:t>.</w:t>
            </w:r>
            <w:r w:rsidR="00135483">
              <w:t xml:space="preserve"> </w:t>
            </w:r>
          </w:p>
          <w:p w14:paraId="73ADF936" w14:textId="1EC4D992" w:rsidR="0040705F" w:rsidRDefault="0040705F" w:rsidP="0040705F">
            <w:pPr>
              <w:spacing w:after="160" w:line="259" w:lineRule="auto"/>
            </w:pPr>
            <w:r w:rsidRPr="0040705F">
              <w:rPr>
                <w:b/>
                <w:bCs/>
              </w:rPr>
              <w:t xml:space="preserve">Most young people </w:t>
            </w:r>
            <w:r w:rsidRPr="0040705F">
              <w:rPr>
                <w:b/>
                <w:bCs/>
                <w:u w:val="single"/>
              </w:rPr>
              <w:t xml:space="preserve">do not </w:t>
            </w:r>
            <w:r w:rsidRPr="0040705F">
              <w:rPr>
                <w:b/>
                <w:bCs/>
              </w:rPr>
              <w:t xml:space="preserve">smoke or vape. </w:t>
            </w:r>
            <w:r w:rsidRPr="0040705F">
              <w:t>Most recent data shows that 3% of young people say they smoke. 97% do not smoke.</w:t>
            </w:r>
            <w:r>
              <w:t xml:space="preserve"> </w:t>
            </w:r>
            <w:r w:rsidRPr="0040705F">
              <w:t>8% of secondary school students say they vape regularly. 92% do not vape regularly.</w:t>
            </w:r>
          </w:p>
          <w:p w14:paraId="00E98AE6" w14:textId="77777777" w:rsidR="00E072DE" w:rsidRPr="0040705F" w:rsidRDefault="00E072DE" w:rsidP="00E072DE">
            <w:pPr>
              <w:spacing w:after="160" w:line="259" w:lineRule="auto"/>
              <w:rPr>
                <w:color w:val="0000FF"/>
                <w:u w:val="single"/>
              </w:rPr>
            </w:pPr>
            <w:r>
              <w:t xml:space="preserve">The data related to most people not smoking or vaping came from the Wiltshire schools health and wellbeing survey </w:t>
            </w:r>
            <w:hyperlink r:id="rId9" w:history="1">
              <w:r>
                <w:rPr>
                  <w:rStyle w:val="Hyperlink"/>
                </w:rPr>
                <w:t>FAB Research : Wiltshire Healthy Schools</w:t>
              </w:r>
            </w:hyperlink>
          </w:p>
          <w:p w14:paraId="00DB877E" w14:textId="1A824DC9" w:rsidR="00E072DE" w:rsidRDefault="00E072DE" w:rsidP="00E072DE">
            <w:pPr>
              <w:spacing w:after="160" w:line="259" w:lineRule="auto"/>
            </w:pPr>
            <w:r>
              <w:t xml:space="preserve">If your school took part in this, </w:t>
            </w:r>
            <w:proofErr w:type="gramStart"/>
            <w:r>
              <w:t>share</w:t>
            </w:r>
            <w:proofErr w:type="gramEnd"/>
            <w:r>
              <w:t xml:space="preserve"> and discuss the data from your own school.</w:t>
            </w:r>
          </w:p>
          <w:p w14:paraId="43D1AA69" w14:textId="355D200D" w:rsidR="00287462" w:rsidRDefault="00287462" w:rsidP="00287462">
            <w:pPr>
              <w:spacing w:after="160" w:line="259" w:lineRule="auto"/>
            </w:pPr>
            <w:r w:rsidRPr="00287462">
              <w:rPr>
                <w:b/>
                <w:bCs/>
              </w:rPr>
              <w:t xml:space="preserve">Fewer young people </w:t>
            </w:r>
            <w:r w:rsidRPr="00287462">
              <w:rPr>
                <w:b/>
                <w:bCs/>
                <w:u w:val="single"/>
              </w:rPr>
              <w:t>might</w:t>
            </w:r>
            <w:r w:rsidRPr="00287462">
              <w:rPr>
                <w:b/>
                <w:bCs/>
              </w:rPr>
              <w:t xml:space="preserve"> smoke or vape if they didn’t see adults doing it.</w:t>
            </w:r>
            <w:r>
              <w:rPr>
                <w:b/>
                <w:bCs/>
              </w:rPr>
              <w:t xml:space="preserve"> </w:t>
            </w:r>
            <w:r w:rsidRPr="00287462">
              <w:t xml:space="preserve">There are a lot of different influences such as peers, social media. It </w:t>
            </w:r>
            <w:proofErr w:type="gramStart"/>
            <w:r w:rsidRPr="00287462">
              <w:t>depends</w:t>
            </w:r>
            <w:proofErr w:type="gramEnd"/>
            <w:r w:rsidRPr="00287462">
              <w:t xml:space="preserve"> what you value most. It is true that young people have said they would be less likely to smoke or vape if they didn’t see adults doing it. </w:t>
            </w:r>
          </w:p>
          <w:p w14:paraId="43CBBC7C" w14:textId="7FACA59B" w:rsidR="00136BC6" w:rsidRPr="00136BC6" w:rsidRDefault="00136BC6" w:rsidP="00136BC6">
            <w:pPr>
              <w:spacing w:after="160" w:line="259" w:lineRule="auto"/>
            </w:pPr>
            <w:r w:rsidRPr="00136BC6">
              <w:rPr>
                <w:b/>
                <w:bCs/>
              </w:rPr>
              <w:t xml:space="preserve">It’s </w:t>
            </w:r>
            <w:r w:rsidRPr="00136BC6">
              <w:rPr>
                <w:b/>
                <w:bCs/>
                <w:u w:val="single"/>
              </w:rPr>
              <w:t>not</w:t>
            </w:r>
            <w:r w:rsidRPr="00136BC6">
              <w:rPr>
                <w:b/>
                <w:bCs/>
              </w:rPr>
              <w:t xml:space="preserve"> easy to give up smoking or vaping.</w:t>
            </w:r>
            <w:r>
              <w:rPr>
                <w:b/>
                <w:bCs/>
              </w:rPr>
              <w:t xml:space="preserve"> </w:t>
            </w:r>
            <w:r w:rsidRPr="00136BC6">
              <w:t xml:space="preserve">Cigarettes and nicotine </w:t>
            </w:r>
            <w:proofErr w:type="gramStart"/>
            <w:r w:rsidRPr="00136BC6">
              <w:t>vapes</w:t>
            </w:r>
            <w:proofErr w:type="gramEnd"/>
            <w:r w:rsidRPr="00136BC6">
              <w:t xml:space="preserve"> contain nicotine, which is addictive. The more you have, the more you </w:t>
            </w:r>
            <w:r w:rsidRPr="00136BC6">
              <w:lastRenderedPageBreak/>
              <w:t>crave, and it’s needing the nicotine that keeps people smoking or vaping.</w:t>
            </w:r>
          </w:p>
          <w:p w14:paraId="27B12130" w14:textId="02DA256B" w:rsidR="00770A61" w:rsidRPr="00770A61" w:rsidRDefault="00770A61" w:rsidP="00770A61">
            <w:pPr>
              <w:spacing w:after="160" w:line="259" w:lineRule="auto"/>
            </w:pPr>
            <w:r w:rsidRPr="00770A61">
              <w:rPr>
                <w:b/>
                <w:bCs/>
              </w:rPr>
              <w:t xml:space="preserve">Legal vapes are </w:t>
            </w:r>
            <w:r w:rsidRPr="00770A61">
              <w:rPr>
                <w:b/>
                <w:bCs/>
                <w:u w:val="single"/>
              </w:rPr>
              <w:t>less</w:t>
            </w:r>
            <w:r w:rsidRPr="00770A61">
              <w:rPr>
                <w:b/>
                <w:bCs/>
              </w:rPr>
              <w:t xml:space="preserve"> harmful than cigarettes.</w:t>
            </w:r>
            <w:r>
              <w:rPr>
                <w:b/>
                <w:bCs/>
              </w:rPr>
              <w:t xml:space="preserve"> </w:t>
            </w:r>
            <w:r w:rsidRPr="00770A61">
              <w:t xml:space="preserve">Smoking is much more harmful than vaping. Tobacco smoke contains 7,000 chemicals including carbon monoxide and tar, and a sticky soup of around 250 toxic chemicals (more than a quarter of which are known to be carcinogens), causing disease, disability, and early death. </w:t>
            </w:r>
            <w:r w:rsidR="006A1F74">
              <w:t>Vapes in the UK are regulated and have a maximum nicotine level of 2%</w:t>
            </w:r>
            <w:r w:rsidR="00686BC7">
              <w:t>. Illegal vapes are available and we do not know what is in them.</w:t>
            </w:r>
            <w:r w:rsidR="00DC7AAE">
              <w:t xml:space="preserve"> They can have a nicotine level of 5%</w:t>
            </w:r>
            <w:r w:rsidR="006A0F4F">
              <w:t>, which is more than twice the legal limit.</w:t>
            </w:r>
          </w:p>
          <w:p w14:paraId="0301E3AF" w14:textId="3F7F7508" w:rsidR="00C84C39" w:rsidRDefault="00E072DE" w:rsidP="00C84C39">
            <w:r w:rsidRPr="005D1893">
              <w:rPr>
                <w:b/>
                <w:bCs/>
                <w:u w:val="single"/>
              </w:rPr>
              <w:t>Legal</w:t>
            </w:r>
            <w:r>
              <w:rPr>
                <w:b/>
                <w:bCs/>
              </w:rPr>
              <w:t xml:space="preserve"> UK vapes are </w:t>
            </w:r>
            <w:r w:rsidR="005D1893">
              <w:rPr>
                <w:b/>
                <w:bCs/>
              </w:rPr>
              <w:t>regulated</w:t>
            </w:r>
            <w:r w:rsidR="006F7F82">
              <w:t xml:space="preserve"> Legal vapes have a 2% nicotine limit,</w:t>
            </w:r>
            <w:r w:rsidR="00767B86">
              <w:t xml:space="preserve"> around 600 puffs</w:t>
            </w:r>
            <w:r w:rsidR="006F7F82">
              <w:t xml:space="preserve"> and a ban on certain ingredients such as caffeine. </w:t>
            </w:r>
          </w:p>
          <w:p w14:paraId="7C97DA1D" w14:textId="46E0359B" w:rsidR="009C765E" w:rsidRPr="009C765E" w:rsidRDefault="006F7F82" w:rsidP="00D92AF8">
            <w:r>
              <w:t>The problem is that illegal vapes are easily available in some shops and online. We don’t know what is in them</w:t>
            </w:r>
            <w:r w:rsidR="00767B86">
              <w:t xml:space="preserve">. Some have 5% nicotine level, which is more than twice the safe, legal limit. Ask the students why this might be a problem. </w:t>
            </w:r>
            <w:r w:rsidR="003F6D24">
              <w:t>*</w:t>
            </w:r>
            <w:r w:rsidR="002B7015">
              <w:t xml:space="preserve">This is a vital piece of information as </w:t>
            </w:r>
            <w:r w:rsidR="00AF430B">
              <w:t xml:space="preserve">we know that </w:t>
            </w:r>
            <w:r w:rsidR="002B7015">
              <w:t>vapes being sold to young people</w:t>
            </w:r>
            <w:r w:rsidR="00AF430B">
              <w:t xml:space="preserve"> can contain five times as many puffs </w:t>
            </w:r>
            <w:r w:rsidR="003F6D24">
              <w:t>and over twice as much nicotine*</w:t>
            </w:r>
          </w:p>
        </w:tc>
        <w:tc>
          <w:tcPr>
            <w:tcW w:w="4035" w:type="dxa"/>
          </w:tcPr>
          <w:p w14:paraId="6897839E" w14:textId="77777777" w:rsidR="009C765E" w:rsidRDefault="009C765E"/>
        </w:tc>
      </w:tr>
      <w:tr w:rsidR="004E1C41" w14:paraId="22916B93" w14:textId="77777777" w:rsidTr="00462FB9">
        <w:trPr>
          <w:trHeight w:val="730"/>
        </w:trPr>
        <w:tc>
          <w:tcPr>
            <w:tcW w:w="1255" w:type="dxa"/>
          </w:tcPr>
          <w:p w14:paraId="42147B03" w14:textId="4ABE14F2" w:rsidR="004E1C41" w:rsidRDefault="003B3BFC">
            <w:r>
              <w:t>8</w:t>
            </w:r>
          </w:p>
        </w:tc>
        <w:tc>
          <w:tcPr>
            <w:tcW w:w="4430" w:type="dxa"/>
          </w:tcPr>
          <w:p w14:paraId="26BFE6CD" w14:textId="789DE6DF" w:rsidR="004E1C41" w:rsidRPr="004E1C41" w:rsidRDefault="004E1C41">
            <w:r>
              <w:rPr>
                <w:b/>
                <w:bCs/>
              </w:rPr>
              <w:t>Vapes, cigarettes and nicotine</w:t>
            </w:r>
            <w:r w:rsidR="001164C1">
              <w:rPr>
                <w:b/>
                <w:bCs/>
              </w:rPr>
              <w:t xml:space="preserve"> incomplete</w:t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venn</w:t>
            </w:r>
            <w:proofErr w:type="spellEnd"/>
            <w:r>
              <w:rPr>
                <w:b/>
                <w:bCs/>
              </w:rPr>
              <w:t xml:space="preserve"> diagram </w:t>
            </w:r>
            <w:r w:rsidR="001164C1">
              <w:t xml:space="preserve">Students to decide in pairs where the numbered facts go in the diagram. </w:t>
            </w:r>
            <w:r w:rsidR="001C59E2">
              <w:t>Feedback as a class. What are the similarities and differences? Which is more harmful?</w:t>
            </w:r>
          </w:p>
        </w:tc>
        <w:tc>
          <w:tcPr>
            <w:tcW w:w="4035" w:type="dxa"/>
          </w:tcPr>
          <w:p w14:paraId="2B060F9B" w14:textId="77777777" w:rsidR="004E1C41" w:rsidRDefault="004E1C41"/>
        </w:tc>
      </w:tr>
      <w:tr w:rsidR="005A304A" w14:paraId="516CB9CD" w14:textId="787DA477" w:rsidTr="00462FB9">
        <w:trPr>
          <w:trHeight w:val="730"/>
        </w:trPr>
        <w:tc>
          <w:tcPr>
            <w:tcW w:w="1255" w:type="dxa"/>
          </w:tcPr>
          <w:p w14:paraId="6FBE126E" w14:textId="34F52A6F" w:rsidR="005A304A" w:rsidRDefault="003B3BFC">
            <w:r>
              <w:t>9</w:t>
            </w:r>
          </w:p>
        </w:tc>
        <w:tc>
          <w:tcPr>
            <w:tcW w:w="4430" w:type="dxa"/>
          </w:tcPr>
          <w:p w14:paraId="69D5FD8B" w14:textId="3E1B59A7" w:rsidR="005A304A" w:rsidRPr="00C61037" w:rsidRDefault="005C332A">
            <w:r>
              <w:rPr>
                <w:b/>
                <w:bCs/>
              </w:rPr>
              <w:t>Fact sort decision making</w:t>
            </w:r>
            <w:r w:rsidR="005F3A1D">
              <w:rPr>
                <w:b/>
                <w:bCs/>
              </w:rPr>
              <w:t xml:space="preserve"> – Paired activity.</w:t>
            </w:r>
            <w:r w:rsidR="00C61037">
              <w:rPr>
                <w:b/>
                <w:bCs/>
              </w:rPr>
              <w:t xml:space="preserve"> </w:t>
            </w:r>
            <w:r w:rsidR="00C61037">
              <w:t xml:space="preserve">The cards can either be cut up and physically sorted, or students can colour code, or </w:t>
            </w:r>
            <w:r w:rsidR="00A24FC4">
              <w:t>use the numbers to identify which fact goes in which group. Discuss the types of categories,</w:t>
            </w:r>
            <w:r w:rsidR="00967E60">
              <w:t xml:space="preserve"> such as health, legal</w:t>
            </w:r>
            <w:r w:rsidR="00372D06">
              <w:t>, financial, mental/emotional</w:t>
            </w:r>
            <w:r w:rsidR="00E30BB3">
              <w:t>, environmental</w:t>
            </w:r>
            <w:r w:rsidR="00967E60">
              <w:t xml:space="preserve">. </w:t>
            </w:r>
            <w:r w:rsidR="00967E60">
              <w:lastRenderedPageBreak/>
              <w:t xml:space="preserve">Students use the prompts on the slide to </w:t>
            </w:r>
            <w:r w:rsidR="005F3A1D">
              <w:t xml:space="preserve">sort the facts. Encourage discussion about which is worse – smoking or vaping. </w:t>
            </w:r>
          </w:p>
        </w:tc>
        <w:tc>
          <w:tcPr>
            <w:tcW w:w="4035" w:type="dxa"/>
          </w:tcPr>
          <w:p w14:paraId="071B6F48" w14:textId="18A93540" w:rsidR="005A304A" w:rsidRDefault="00823069">
            <w:r>
              <w:lastRenderedPageBreak/>
              <w:t>Resource</w:t>
            </w:r>
            <w:r w:rsidR="00DC4C7D">
              <w:t xml:space="preserve"> sheet</w:t>
            </w:r>
            <w:r>
              <w:t xml:space="preserve"> from pack</w:t>
            </w:r>
          </w:p>
        </w:tc>
      </w:tr>
      <w:tr w:rsidR="005A304A" w14:paraId="74897D8D" w14:textId="6E18DC79" w:rsidTr="00462FB9">
        <w:trPr>
          <w:trHeight w:val="730"/>
        </w:trPr>
        <w:tc>
          <w:tcPr>
            <w:tcW w:w="1255" w:type="dxa"/>
          </w:tcPr>
          <w:p w14:paraId="5320D46C" w14:textId="73EF6281" w:rsidR="005A304A" w:rsidRDefault="003B3BFC">
            <w:r>
              <w:t>10</w:t>
            </w:r>
          </w:p>
        </w:tc>
        <w:tc>
          <w:tcPr>
            <w:tcW w:w="4430" w:type="dxa"/>
          </w:tcPr>
          <w:p w14:paraId="23730ED1" w14:textId="79B01286" w:rsidR="00463712" w:rsidRDefault="00167193">
            <w:r>
              <w:rPr>
                <w:b/>
                <w:bCs/>
              </w:rPr>
              <w:t>Feedback from activity – whole class.</w:t>
            </w:r>
            <w:r w:rsidR="00F644CE">
              <w:rPr>
                <w:b/>
                <w:bCs/>
              </w:rPr>
              <w:t xml:space="preserve"> </w:t>
            </w:r>
            <w:r w:rsidR="00F644CE">
              <w:t xml:space="preserve">Discuss the questions on the slide. Clarify understanding that vapes are meant for adults who want to quit smoking. Vapes are age restricted. Vapes are </w:t>
            </w:r>
            <w:r w:rsidR="002C06BC">
              <w:t xml:space="preserve">not for anyone who has never smoked. </w:t>
            </w:r>
            <w:r w:rsidR="0018142F">
              <w:t>Ask</w:t>
            </w:r>
            <w:r w:rsidR="00523A06">
              <w:t xml:space="preserve"> students what they think about big tobacco companies owning vaping companies and partnering with F1 teams.</w:t>
            </w:r>
            <w:r w:rsidR="00AE3EF5">
              <w:t xml:space="preserve"> Why do they </w:t>
            </w:r>
            <w:r w:rsidR="00947FDD">
              <w:t xml:space="preserve">think this is good for the big tobacco companies? Encourage students to think about the target audience, </w:t>
            </w:r>
            <w:r w:rsidR="002B6303">
              <w:t>and that big tobacco companies care about profit.</w:t>
            </w:r>
            <w:r w:rsidR="0007762E">
              <w:t xml:space="preserve"> Discuss the smokefree target of 2030 and how big tobacco companies need to replace the smokers in their business.</w:t>
            </w:r>
            <w:r w:rsidR="002B6303">
              <w:t xml:space="preserve"> </w:t>
            </w:r>
            <w:r w:rsidR="00463712">
              <w:t xml:space="preserve"> </w:t>
            </w:r>
          </w:p>
          <w:p w14:paraId="2D82231B" w14:textId="2F7EA866" w:rsidR="005A304A" w:rsidRPr="00F644CE" w:rsidRDefault="0040400C">
            <w:r>
              <w:t xml:space="preserve">Discuss which </w:t>
            </w:r>
            <w:r w:rsidR="00463712">
              <w:t xml:space="preserve">categories and </w:t>
            </w:r>
            <w:r>
              <w:t>risks matter most to the students.</w:t>
            </w:r>
          </w:p>
        </w:tc>
        <w:tc>
          <w:tcPr>
            <w:tcW w:w="4035" w:type="dxa"/>
          </w:tcPr>
          <w:p w14:paraId="4ACEFA4E" w14:textId="77777777" w:rsidR="005A304A" w:rsidRDefault="005A304A"/>
        </w:tc>
      </w:tr>
      <w:tr w:rsidR="002637F8" w14:paraId="57247F13" w14:textId="77777777" w:rsidTr="00462FB9">
        <w:trPr>
          <w:trHeight w:val="730"/>
        </w:trPr>
        <w:tc>
          <w:tcPr>
            <w:tcW w:w="1255" w:type="dxa"/>
          </w:tcPr>
          <w:p w14:paraId="74C1FC38" w14:textId="3A8B0D34" w:rsidR="002637F8" w:rsidRDefault="00234687">
            <w:r>
              <w:t>1</w:t>
            </w:r>
            <w:r w:rsidR="003B3BFC">
              <w:t>1</w:t>
            </w:r>
            <w:r>
              <w:t>-1</w:t>
            </w:r>
            <w:r w:rsidR="003B3BFC">
              <w:t>5</w:t>
            </w:r>
          </w:p>
        </w:tc>
        <w:tc>
          <w:tcPr>
            <w:tcW w:w="4430" w:type="dxa"/>
          </w:tcPr>
          <w:p w14:paraId="50F5F87D" w14:textId="0628D3B4" w:rsidR="001423B2" w:rsidRPr="007A3938" w:rsidRDefault="00234687">
            <w:r>
              <w:rPr>
                <w:b/>
                <w:bCs/>
              </w:rPr>
              <w:t>Knowledge and understanding quiz</w:t>
            </w:r>
            <w:r w:rsidR="007A3938">
              <w:rPr>
                <w:b/>
                <w:bCs/>
              </w:rPr>
              <w:t xml:space="preserve"> </w:t>
            </w:r>
            <w:r w:rsidR="007A3938">
              <w:t>– Click through animation for questions. Discuss in pairs and cold call for range of answers.</w:t>
            </w:r>
          </w:p>
        </w:tc>
        <w:tc>
          <w:tcPr>
            <w:tcW w:w="4035" w:type="dxa"/>
          </w:tcPr>
          <w:p w14:paraId="074AAEE7" w14:textId="0D3DC70A" w:rsidR="002637F8" w:rsidRDefault="002637F8"/>
        </w:tc>
      </w:tr>
      <w:tr w:rsidR="00C16EDD" w14:paraId="2FBF8528" w14:textId="77777777" w:rsidTr="00462FB9">
        <w:trPr>
          <w:trHeight w:val="730"/>
        </w:trPr>
        <w:tc>
          <w:tcPr>
            <w:tcW w:w="1255" w:type="dxa"/>
          </w:tcPr>
          <w:p w14:paraId="4E11A3B1" w14:textId="52AD18CA" w:rsidR="00C16EDD" w:rsidRDefault="00582D43" w:rsidP="00C16EDD">
            <w:r>
              <w:t>1</w:t>
            </w:r>
            <w:r w:rsidR="003B3BFC">
              <w:t>6</w:t>
            </w:r>
          </w:p>
        </w:tc>
        <w:tc>
          <w:tcPr>
            <w:tcW w:w="4430" w:type="dxa"/>
          </w:tcPr>
          <w:p w14:paraId="15C197D1" w14:textId="5FE2C3A6" w:rsidR="00C16EDD" w:rsidRPr="00582D43" w:rsidRDefault="00582D43" w:rsidP="00C16EDD">
            <w:r>
              <w:rPr>
                <w:b/>
                <w:bCs/>
              </w:rPr>
              <w:t xml:space="preserve">Individual reflection </w:t>
            </w:r>
            <w:r>
              <w:t>– encourage students to think about the negatives and positives of smoking and vaping from the start of the lesson. What has changed?</w:t>
            </w:r>
            <w:r w:rsidR="003B3BFC">
              <w:t xml:space="preserve"> If possible, do this </w:t>
            </w:r>
            <w:r w:rsidR="007432D8">
              <w:t xml:space="preserve">on </w:t>
            </w:r>
            <w:proofErr w:type="spellStart"/>
            <w:r w:rsidR="007432D8">
              <w:t>Mentimeter</w:t>
            </w:r>
            <w:proofErr w:type="spellEnd"/>
            <w:r w:rsidR="007432D8">
              <w:t xml:space="preserve"> and please send responses </w:t>
            </w:r>
            <w:r w:rsidR="002A74AF">
              <w:t xml:space="preserve">for the purposes of evaluation and improvement </w:t>
            </w:r>
            <w:r w:rsidR="007432D8">
              <w:t xml:space="preserve">to </w:t>
            </w:r>
            <w:hyperlink r:id="rId10" w:history="1">
              <w:r w:rsidR="002A74AF" w:rsidRPr="007456C8">
                <w:rPr>
                  <w:rStyle w:val="Hyperlink"/>
                </w:rPr>
                <w:t>marie.fitzgerald@wiltshire.gov.uk</w:t>
              </w:r>
            </w:hyperlink>
            <w:r w:rsidR="002A74AF">
              <w:t xml:space="preserve"> along with any of your personal feedback as teachers.</w:t>
            </w:r>
          </w:p>
        </w:tc>
        <w:tc>
          <w:tcPr>
            <w:tcW w:w="4035" w:type="dxa"/>
          </w:tcPr>
          <w:p w14:paraId="3EE9F096" w14:textId="77777777" w:rsidR="00C16EDD" w:rsidRDefault="00C16EDD" w:rsidP="00C16EDD"/>
        </w:tc>
      </w:tr>
      <w:tr w:rsidR="00360995" w14:paraId="4CBB758D" w14:textId="77777777" w:rsidTr="00462FB9">
        <w:trPr>
          <w:trHeight w:val="730"/>
        </w:trPr>
        <w:tc>
          <w:tcPr>
            <w:tcW w:w="1255" w:type="dxa"/>
          </w:tcPr>
          <w:p w14:paraId="2AE2A088" w14:textId="7D699255" w:rsidR="00360995" w:rsidRDefault="006758A0" w:rsidP="00C16EDD">
            <w:r>
              <w:t>1</w:t>
            </w:r>
            <w:r w:rsidR="003B3BFC">
              <w:t>7</w:t>
            </w:r>
          </w:p>
        </w:tc>
        <w:tc>
          <w:tcPr>
            <w:tcW w:w="4430" w:type="dxa"/>
          </w:tcPr>
          <w:p w14:paraId="53354CB5" w14:textId="694650B3" w:rsidR="00360995" w:rsidRPr="006758A0" w:rsidRDefault="006758A0" w:rsidP="00C16EDD">
            <w:r>
              <w:rPr>
                <w:b/>
                <w:bCs/>
              </w:rPr>
              <w:t xml:space="preserve">Support available </w:t>
            </w:r>
            <w:r>
              <w:t>– share support services.</w:t>
            </w:r>
            <w:r w:rsidR="009F2EB6">
              <w:t xml:space="preserve"> If time, click on some links so that the students can see what these are. </w:t>
            </w:r>
            <w:r w:rsidR="00621317">
              <w:t xml:space="preserve">Students may ask what they can do if family members smoke or vape. </w:t>
            </w:r>
            <w:r w:rsidR="007421A0">
              <w:t xml:space="preserve">If someone wants to stop smoking or vaping it must come from the individual. </w:t>
            </w:r>
            <w:r w:rsidR="009F2EB6">
              <w:t xml:space="preserve">If the smoker wants to </w:t>
            </w:r>
            <w:proofErr w:type="gramStart"/>
            <w:r w:rsidR="009F2EB6">
              <w:t>stop</w:t>
            </w:r>
            <w:proofErr w:type="gramEnd"/>
            <w:r w:rsidR="009F2EB6">
              <w:t xml:space="preserve"> they can be signposted to the Health </w:t>
            </w:r>
            <w:r w:rsidR="009F2EB6">
              <w:lastRenderedPageBreak/>
              <w:t>Improvement coaches, their GP or the NHS quit smoking website.</w:t>
            </w:r>
            <w:r w:rsidR="006B78B6">
              <w:t xml:space="preserve"> </w:t>
            </w:r>
          </w:p>
        </w:tc>
        <w:tc>
          <w:tcPr>
            <w:tcW w:w="4035" w:type="dxa"/>
          </w:tcPr>
          <w:p w14:paraId="3ECCAAA6" w14:textId="77777777" w:rsidR="00360995" w:rsidRDefault="00360995" w:rsidP="00C16EDD"/>
        </w:tc>
      </w:tr>
    </w:tbl>
    <w:p w14:paraId="39F8B96F" w14:textId="7D5234FE" w:rsidR="0043019A" w:rsidRPr="0043019A" w:rsidRDefault="0043019A" w:rsidP="0043019A">
      <w:pPr>
        <w:tabs>
          <w:tab w:val="left" w:pos="1530"/>
        </w:tabs>
      </w:pPr>
    </w:p>
    <w:sectPr w:rsidR="0043019A" w:rsidRPr="0043019A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8CFA5" w14:textId="77777777" w:rsidR="00EB047B" w:rsidRDefault="00EB047B" w:rsidP="00AA29E4">
      <w:pPr>
        <w:spacing w:after="0" w:line="240" w:lineRule="auto"/>
      </w:pPr>
      <w:r>
        <w:separator/>
      </w:r>
    </w:p>
  </w:endnote>
  <w:endnote w:type="continuationSeparator" w:id="0">
    <w:p w14:paraId="3006BE89" w14:textId="77777777" w:rsidR="00EB047B" w:rsidRDefault="00EB047B" w:rsidP="00AA29E4">
      <w:pPr>
        <w:spacing w:after="0" w:line="240" w:lineRule="auto"/>
      </w:pPr>
      <w:r>
        <w:continuationSeparator/>
      </w:r>
    </w:p>
  </w:endnote>
  <w:endnote w:type="continuationNotice" w:id="1">
    <w:p w14:paraId="5D1053C6" w14:textId="77777777" w:rsidR="00EB047B" w:rsidRDefault="00EB04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3884C" w14:textId="6587446C" w:rsidR="00AA29E4" w:rsidRDefault="00AA29E4">
    <w:pPr>
      <w:pStyle w:val="Footer"/>
    </w:pPr>
    <w:r>
      <w:t>PSHE lesson notes – smoking and vaping – year 7/8 – last updated 6</w:t>
    </w:r>
    <w:r w:rsidRPr="00AA29E4">
      <w:rPr>
        <w:vertAlign w:val="superscript"/>
      </w:rPr>
      <w:t>th</w:t>
    </w:r>
    <w:r>
      <w:t xml:space="preserve"> March 2023</w:t>
    </w:r>
  </w:p>
  <w:p w14:paraId="1158CCA9" w14:textId="77777777" w:rsidR="00AA29E4" w:rsidRDefault="00AA29E4">
    <w:pPr>
      <w:pStyle w:val="Footer"/>
    </w:pPr>
  </w:p>
  <w:p w14:paraId="5747B2B3" w14:textId="6673568B" w:rsidR="00AA29E4" w:rsidRDefault="00AA29E4" w:rsidP="00AA29E4">
    <w:pPr>
      <w:pStyle w:val="Footer"/>
      <w:jc w:val="right"/>
    </w:pPr>
    <w:r>
      <w:rPr>
        <w:noProof/>
      </w:rPr>
      <w:drawing>
        <wp:inline distT="0" distB="0" distL="0" distR="0" wp14:anchorId="405D5B99" wp14:editId="6B314D5E">
          <wp:extent cx="800100" cy="423274"/>
          <wp:effectExtent l="0" t="0" r="0" b="0"/>
          <wp:docPr id="1" name="Picture 1" descr="A close-up of a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131" cy="4296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939FA" w14:textId="77777777" w:rsidR="00EB047B" w:rsidRDefault="00EB047B" w:rsidP="00AA29E4">
      <w:pPr>
        <w:spacing w:after="0" w:line="240" w:lineRule="auto"/>
      </w:pPr>
      <w:r>
        <w:separator/>
      </w:r>
    </w:p>
  </w:footnote>
  <w:footnote w:type="continuationSeparator" w:id="0">
    <w:p w14:paraId="2F411616" w14:textId="77777777" w:rsidR="00EB047B" w:rsidRDefault="00EB047B" w:rsidP="00AA29E4">
      <w:pPr>
        <w:spacing w:after="0" w:line="240" w:lineRule="auto"/>
      </w:pPr>
      <w:r>
        <w:continuationSeparator/>
      </w:r>
    </w:p>
  </w:footnote>
  <w:footnote w:type="continuationNotice" w:id="1">
    <w:p w14:paraId="620F4B88" w14:textId="77777777" w:rsidR="00EB047B" w:rsidRDefault="00EB047B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559"/>
    <w:rsid w:val="0001503C"/>
    <w:rsid w:val="000630AB"/>
    <w:rsid w:val="0007762E"/>
    <w:rsid w:val="00082147"/>
    <w:rsid w:val="000E3A78"/>
    <w:rsid w:val="000F0625"/>
    <w:rsid w:val="000F3634"/>
    <w:rsid w:val="001164C1"/>
    <w:rsid w:val="001319CC"/>
    <w:rsid w:val="00135483"/>
    <w:rsid w:val="00136BC6"/>
    <w:rsid w:val="001423B2"/>
    <w:rsid w:val="00156786"/>
    <w:rsid w:val="00167193"/>
    <w:rsid w:val="001726DB"/>
    <w:rsid w:val="00172B16"/>
    <w:rsid w:val="0018142F"/>
    <w:rsid w:val="00196D45"/>
    <w:rsid w:val="001C59E2"/>
    <w:rsid w:val="00206A7C"/>
    <w:rsid w:val="002122FA"/>
    <w:rsid w:val="00234687"/>
    <w:rsid w:val="00261A4F"/>
    <w:rsid w:val="002637F8"/>
    <w:rsid w:val="00273E52"/>
    <w:rsid w:val="00280505"/>
    <w:rsid w:val="00287462"/>
    <w:rsid w:val="002A74AF"/>
    <w:rsid w:val="002B440F"/>
    <w:rsid w:val="002B6303"/>
    <w:rsid w:val="002B7015"/>
    <w:rsid w:val="002C06BC"/>
    <w:rsid w:val="002C1A4C"/>
    <w:rsid w:val="002C4F4E"/>
    <w:rsid w:val="002E10C0"/>
    <w:rsid w:val="002E7BC0"/>
    <w:rsid w:val="002F0C59"/>
    <w:rsid w:val="003046AD"/>
    <w:rsid w:val="00317292"/>
    <w:rsid w:val="00342C99"/>
    <w:rsid w:val="00360995"/>
    <w:rsid w:val="00372D06"/>
    <w:rsid w:val="00374E2E"/>
    <w:rsid w:val="003B3BFC"/>
    <w:rsid w:val="003C0F12"/>
    <w:rsid w:val="003C1B78"/>
    <w:rsid w:val="003C4A4F"/>
    <w:rsid w:val="003D1E78"/>
    <w:rsid w:val="003F6D24"/>
    <w:rsid w:val="0040400C"/>
    <w:rsid w:val="0040705F"/>
    <w:rsid w:val="0043019A"/>
    <w:rsid w:val="004453AA"/>
    <w:rsid w:val="00455E71"/>
    <w:rsid w:val="00460C87"/>
    <w:rsid w:val="00462FB9"/>
    <w:rsid w:val="00463712"/>
    <w:rsid w:val="00473CA3"/>
    <w:rsid w:val="00480F4B"/>
    <w:rsid w:val="004A675B"/>
    <w:rsid w:val="004D65D0"/>
    <w:rsid w:val="004E0288"/>
    <w:rsid w:val="004E1C41"/>
    <w:rsid w:val="00517BBA"/>
    <w:rsid w:val="00523A06"/>
    <w:rsid w:val="00545022"/>
    <w:rsid w:val="00552DD9"/>
    <w:rsid w:val="00582D43"/>
    <w:rsid w:val="005A304A"/>
    <w:rsid w:val="005B4D9D"/>
    <w:rsid w:val="005C332A"/>
    <w:rsid w:val="005D1893"/>
    <w:rsid w:val="005F0BD5"/>
    <w:rsid w:val="005F3A1D"/>
    <w:rsid w:val="00621317"/>
    <w:rsid w:val="006758A0"/>
    <w:rsid w:val="00686BC7"/>
    <w:rsid w:val="006A0F4F"/>
    <w:rsid w:val="006A1F74"/>
    <w:rsid w:val="006A29FF"/>
    <w:rsid w:val="006B23AA"/>
    <w:rsid w:val="006B78B6"/>
    <w:rsid w:val="006D681A"/>
    <w:rsid w:val="006F7F82"/>
    <w:rsid w:val="00725F5F"/>
    <w:rsid w:val="007421A0"/>
    <w:rsid w:val="007432D8"/>
    <w:rsid w:val="00767B86"/>
    <w:rsid w:val="00770A61"/>
    <w:rsid w:val="007A3938"/>
    <w:rsid w:val="007C6559"/>
    <w:rsid w:val="007D1271"/>
    <w:rsid w:val="007D3D86"/>
    <w:rsid w:val="008038E9"/>
    <w:rsid w:val="00823069"/>
    <w:rsid w:val="00842890"/>
    <w:rsid w:val="00844A09"/>
    <w:rsid w:val="0087412C"/>
    <w:rsid w:val="00947FDD"/>
    <w:rsid w:val="00967E60"/>
    <w:rsid w:val="009A1DCD"/>
    <w:rsid w:val="009A5B01"/>
    <w:rsid w:val="009B0BA6"/>
    <w:rsid w:val="009B661E"/>
    <w:rsid w:val="009C3306"/>
    <w:rsid w:val="009C765E"/>
    <w:rsid w:val="009F2EB6"/>
    <w:rsid w:val="00A24FC4"/>
    <w:rsid w:val="00A279E6"/>
    <w:rsid w:val="00A60F90"/>
    <w:rsid w:val="00A80EE2"/>
    <w:rsid w:val="00AA29E4"/>
    <w:rsid w:val="00AB094A"/>
    <w:rsid w:val="00AE3EF5"/>
    <w:rsid w:val="00AF430B"/>
    <w:rsid w:val="00B14576"/>
    <w:rsid w:val="00B1553A"/>
    <w:rsid w:val="00B26127"/>
    <w:rsid w:val="00B4675F"/>
    <w:rsid w:val="00B61BB7"/>
    <w:rsid w:val="00B635B4"/>
    <w:rsid w:val="00BA0EFB"/>
    <w:rsid w:val="00BB4AA8"/>
    <w:rsid w:val="00BC724C"/>
    <w:rsid w:val="00C12B9B"/>
    <w:rsid w:val="00C16EDD"/>
    <w:rsid w:val="00C61037"/>
    <w:rsid w:val="00C84C39"/>
    <w:rsid w:val="00CE5A24"/>
    <w:rsid w:val="00CF2AA8"/>
    <w:rsid w:val="00D75761"/>
    <w:rsid w:val="00D8169C"/>
    <w:rsid w:val="00D92AF8"/>
    <w:rsid w:val="00DA683E"/>
    <w:rsid w:val="00DB51AF"/>
    <w:rsid w:val="00DB76FA"/>
    <w:rsid w:val="00DC4C7D"/>
    <w:rsid w:val="00DC7AAE"/>
    <w:rsid w:val="00DD599E"/>
    <w:rsid w:val="00E02575"/>
    <w:rsid w:val="00E072DE"/>
    <w:rsid w:val="00E12988"/>
    <w:rsid w:val="00E30BB3"/>
    <w:rsid w:val="00E733C0"/>
    <w:rsid w:val="00EB047B"/>
    <w:rsid w:val="00ED76C5"/>
    <w:rsid w:val="00EE096C"/>
    <w:rsid w:val="00EE15E2"/>
    <w:rsid w:val="00EE4014"/>
    <w:rsid w:val="00EF28B8"/>
    <w:rsid w:val="00F00D9E"/>
    <w:rsid w:val="00F4459B"/>
    <w:rsid w:val="00F52CFD"/>
    <w:rsid w:val="00F61025"/>
    <w:rsid w:val="00F644CE"/>
    <w:rsid w:val="00F855CA"/>
    <w:rsid w:val="00F93722"/>
    <w:rsid w:val="00FD5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BE026"/>
  <w15:chartTrackingRefBased/>
  <w15:docId w15:val="{31C5F0F7-1724-434C-A3C3-3EFBB6B66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3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61A4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A29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9E4"/>
  </w:style>
  <w:style w:type="paragraph" w:styleId="Footer">
    <w:name w:val="footer"/>
    <w:basedOn w:val="Normal"/>
    <w:link w:val="FooterChar"/>
    <w:uiPriority w:val="99"/>
    <w:unhideWhenUsed/>
    <w:rsid w:val="00AA29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9E4"/>
  </w:style>
  <w:style w:type="character" w:styleId="UnresolvedMention">
    <w:name w:val="Unresolved Mention"/>
    <w:basedOn w:val="DefaultParagraphFont"/>
    <w:uiPriority w:val="99"/>
    <w:semiHidden/>
    <w:unhideWhenUsed/>
    <w:rsid w:val="002A74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3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marie.fitzgerald@wiltshire.gov.uk" TargetMode="External"/><Relationship Id="rId4" Type="http://schemas.openxmlformats.org/officeDocument/2006/relationships/styles" Target="styles.xml"/><Relationship Id="rId9" Type="http://schemas.openxmlformats.org/officeDocument/2006/relationships/hyperlink" Target="https://eur02.safelinks.protection.outlook.com/?url=https%3A%2F%2Fwww.wiltshirehealthyschools.org%2Fpartnership-projects%2Ffab-research%2F&amp;data=05%7C01%7CMarie.Fitzgerald%40wiltshire.gov.uk%7Cb2e4c38c7b554aee307408db1b185eac%7C5546e75e3be14813b0ff26651ea2fe19%7C0%7C0%7C638133563703159454%7CUnknown%7CTWFpbGZsb3d8eyJWIjoiMC4wLjAwMDAiLCJQIjoiV2luMzIiLCJBTiI6Ik1haWwiLCJXVCI6Mn0%3D%7C3000%7C%7C%7C&amp;sdata=WBIaMTXcdeuNxWVAc9emlwmgcIWN8ighOtwc7UrECNI%3D&amp;reserved=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521F32E707A4688D5FA05613E39C5" ma:contentTypeVersion="18" ma:contentTypeDescription="Create a new document." ma:contentTypeScope="" ma:versionID="f915102272bf8f05f072c315e62109da">
  <xsd:schema xmlns:xsd="http://www.w3.org/2001/XMLSchema" xmlns:xs="http://www.w3.org/2001/XMLSchema" xmlns:p="http://schemas.microsoft.com/office/2006/metadata/properties" xmlns:ns2="3a852d6a-77ea-48bb-9dd9-e1b0205f847e" xmlns:ns3="b3408a34-104b-4e18-a69b-66ce1c010d34" targetNamespace="http://schemas.microsoft.com/office/2006/metadata/properties" ma:root="true" ma:fieldsID="b87725fe168c4f7fb5bd7bf3cf3547d0" ns2:_="" ns3:_="">
    <xsd:import namespace="3a852d6a-77ea-48bb-9dd9-e1b0205f847e"/>
    <xsd:import namespace="b3408a34-104b-4e18-a69b-66ce1c010d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Topic" minOccurs="0"/>
                <xsd:element ref="ns2:Quarter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Sess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52d6a-77ea-48bb-9dd9-e1b0205f84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opic" ma:index="14" nillable="true" ma:displayName="Topic" ma:format="Dropdown" ma:internalName="Topic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WH"/>
                    <xsd:enumeration value="PIMS"/>
                    <xsd:enumeration value="Bloom"/>
                    <xsd:enumeration value="Vaping"/>
                    <xsd:enumeration value="Data"/>
                    <xsd:enumeration value="SFT"/>
                    <xsd:enumeration value="SHIPS"/>
                    <xsd:enumeration value="Deep Dive"/>
                    <xsd:enumeration value="Resource"/>
                    <xsd:enumeration value="BSW SiP WG"/>
                    <xsd:enumeration value="HNA"/>
                  </xsd:restriction>
                </xsd:simpleType>
              </xsd:element>
            </xsd:sequence>
          </xsd:extension>
        </xsd:complexContent>
      </xsd:complexType>
    </xsd:element>
    <xsd:element name="Quarter" ma:index="15" nillable="true" ma:displayName="Type" ma:format="Dropdown" ma:internalName="Quarter">
      <xsd:simpleType>
        <xsd:restriction base="dms:Choice">
          <xsd:enumeration value="Document"/>
          <xsd:enumeration value="Ordering"/>
          <xsd:enumeration value="Data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df4a1f-7efd-448e-8d4c-d4bc970677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Session" ma:index="23" nillable="true" ma:displayName="Session" ma:format="Dropdown" ma:internalName="Session">
      <xsd:simpleType>
        <xsd:restriction base="dms:Text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08a34-104b-4e18-a69b-66ce1c010d3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cf426ab7-4974-4f1a-ad0e-4c36697db579}" ma:internalName="TaxCatchAll" ma:showField="CatchAllData" ma:web="b3408a34-104b-4e18-a69b-66ce1c010d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3a852d6a-77ea-48bb-9dd9-e1b0205f847e" xsi:nil="true"/>
    <lcf76f155ced4ddcb4097134ff3c332f xmlns="3a852d6a-77ea-48bb-9dd9-e1b0205f847e">
      <Terms xmlns="http://schemas.microsoft.com/office/infopath/2007/PartnerControls"/>
    </lcf76f155ced4ddcb4097134ff3c332f>
    <Quarter xmlns="3a852d6a-77ea-48bb-9dd9-e1b0205f847e" xsi:nil="true"/>
    <TaxCatchAll xmlns="b3408a34-104b-4e18-a69b-66ce1c010d34" xsi:nil="true"/>
    <Session xmlns="3a852d6a-77ea-48bb-9dd9-e1b0205f847e" xsi:nil="true"/>
  </documentManagement>
</p:properties>
</file>

<file path=customXml/itemProps1.xml><?xml version="1.0" encoding="utf-8"?>
<ds:datastoreItem xmlns:ds="http://schemas.openxmlformats.org/officeDocument/2006/customXml" ds:itemID="{551373D2-F2A1-4DBE-971C-D36D8D79F3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FB25C1-3588-434D-854D-EEC79866C9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852d6a-77ea-48bb-9dd9-e1b0205f847e"/>
    <ds:schemaRef ds:uri="b3408a34-104b-4e18-a69b-66ce1c010d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992219-0905-4AC9-80D7-E39DC9BEEEAA}">
  <ds:schemaRefs>
    <ds:schemaRef ds:uri="http://schemas.microsoft.com/office/2006/metadata/properties"/>
    <ds:schemaRef ds:uri="http://schemas.microsoft.com/office/infopath/2007/PartnerControls"/>
    <ds:schemaRef ds:uri="3a852d6a-77ea-48bb-9dd9-e1b0205f847e"/>
    <ds:schemaRef ds:uri="b3408a34-104b-4e18-a69b-66ce1c010d3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1039</Words>
  <Characters>5927</Characters>
  <Application>Microsoft Office Word</Application>
  <DocSecurity>0</DocSecurity>
  <Lines>49</Lines>
  <Paragraphs>13</Paragraphs>
  <ScaleCrop>false</ScaleCrop>
  <Company>Wiltshire Council</Company>
  <LinksUpToDate>false</LinksUpToDate>
  <CharactersWithSpaces>6953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Fitzgerald, Marie</dc:creator>
  <cp:keywords/>
  <dc:description/>
  <cp:lastModifiedBy>Bolton, Nick</cp:lastModifiedBy>
  <cp:revision>2</cp:revision>
  <dcterms:created xsi:type="dcterms:W3CDTF">2023-04-03T11:00:00Z</dcterms:created>
  <dcterms:modified xsi:type="dcterms:W3CDTF">2023-04-03T11:00:00Z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0x0101008AB521F32E707A4688D5FA05613E39C5</vt:lpwstr>
  </property>
  <property fmtid="{D5CDD505-2E9C-101B-9397-08002B2CF9AE}" pid="3" name="MediaServiceImageTags">
    <vt:lpwstr/>
  </property>
</Properties>
</file>