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CA" w:rsidRPr="00850927" w:rsidRDefault="009B00CA" w:rsidP="00850927">
      <w:pPr>
        <w:jc w:val="center"/>
        <w:rPr>
          <w:sz w:val="40"/>
          <w:szCs w:val="40"/>
        </w:rPr>
      </w:pPr>
      <w:r w:rsidRPr="00850927">
        <w:rPr>
          <w:sz w:val="40"/>
          <w:szCs w:val="40"/>
        </w:rPr>
        <w:t>Save the date!</w:t>
      </w:r>
    </w:p>
    <w:p w:rsidR="00850927" w:rsidRDefault="00850927" w:rsidP="001D03E9"/>
    <w:p w:rsidR="00850927" w:rsidRDefault="008B3D16" w:rsidP="001D03E9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81pt;margin-top:2.6pt;width:279.75pt;height:79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" fillcolor="white [3201]" strokeweight=".5pt">
            <v:textbox>
              <w:txbxContent>
                <w:p w:rsidR="00850927" w:rsidRPr="00850927" w:rsidRDefault="00850927" w:rsidP="008509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50927">
                    <w:rPr>
                      <w:b/>
                      <w:sz w:val="28"/>
                      <w:szCs w:val="28"/>
                    </w:rPr>
                    <w:t>Young Carer Awareness Day</w:t>
                  </w:r>
                </w:p>
                <w:p w:rsidR="00850927" w:rsidRPr="00850927" w:rsidRDefault="00850927" w:rsidP="008509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50927">
                    <w:rPr>
                      <w:b/>
                      <w:sz w:val="28"/>
                      <w:szCs w:val="28"/>
                    </w:rPr>
                    <w:t>28</w:t>
                  </w:r>
                  <w:r w:rsidRPr="00850927">
                    <w:rPr>
                      <w:b/>
                      <w:sz w:val="28"/>
                      <w:szCs w:val="28"/>
                      <w:vertAlign w:val="superscript"/>
                    </w:rPr>
                    <w:t>th</w:t>
                  </w:r>
                  <w:r w:rsidRPr="00850927">
                    <w:rPr>
                      <w:b/>
                      <w:sz w:val="28"/>
                      <w:szCs w:val="28"/>
                    </w:rPr>
                    <w:t xml:space="preserve"> January 2016</w:t>
                  </w:r>
                </w:p>
                <w:p w:rsidR="00850927" w:rsidRPr="00850927" w:rsidRDefault="00850927" w:rsidP="008509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50927" w:rsidRPr="00850927" w:rsidRDefault="00850927" w:rsidP="008509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50927">
                    <w:rPr>
                      <w:b/>
                      <w:sz w:val="28"/>
                      <w:szCs w:val="28"/>
                    </w:rPr>
                    <w:t>Join Our Campaign!</w:t>
                  </w:r>
                </w:p>
                <w:p w:rsidR="00850927" w:rsidRDefault="00850927"/>
              </w:txbxContent>
            </v:textbox>
          </v:shape>
        </w:pict>
      </w:r>
    </w:p>
    <w:p w:rsidR="009B00CA" w:rsidRDefault="009B00CA" w:rsidP="001D03E9"/>
    <w:p w:rsidR="009B00CA" w:rsidRDefault="009B00CA" w:rsidP="001D03E9">
      <w:bookmarkStart w:id="0" w:name="_GoBack"/>
      <w:bookmarkEnd w:id="0"/>
    </w:p>
    <w:p w:rsidR="00850927" w:rsidRDefault="00850927" w:rsidP="001D03E9"/>
    <w:p w:rsidR="00850927" w:rsidRDefault="00850927" w:rsidP="001D03E9"/>
    <w:p w:rsidR="00850927" w:rsidRDefault="00850927" w:rsidP="001D03E9"/>
    <w:p w:rsidR="00850927" w:rsidRDefault="00850927" w:rsidP="001D03E9"/>
    <w:p w:rsidR="00850927" w:rsidRDefault="00850927" w:rsidP="001D03E9"/>
    <w:p w:rsidR="009B00CA" w:rsidRDefault="009B00CA" w:rsidP="00850927">
      <w:pPr>
        <w:jc w:val="center"/>
      </w:pPr>
      <w:r>
        <w:t>Spurgeons are running a national awareness raising campaign on Twitter to coincide with young carer awareness day.</w:t>
      </w:r>
    </w:p>
    <w:p w:rsidR="00850927" w:rsidRDefault="009B00CA" w:rsidP="00850927">
      <w:pPr>
        <w:jc w:val="center"/>
      </w:pPr>
      <w:r>
        <w:t>Please join us in raising awareness of young carers and add your comments to our Twitter feed.</w:t>
      </w:r>
    </w:p>
    <w:p w:rsidR="00850927" w:rsidRDefault="00850927" w:rsidP="00850927">
      <w:pPr>
        <w:jc w:val="center"/>
      </w:pPr>
    </w:p>
    <w:p w:rsidR="009B00CA" w:rsidRDefault="009B00CA" w:rsidP="00850927">
      <w:pPr>
        <w:jc w:val="center"/>
      </w:pPr>
      <w:r>
        <w:t xml:space="preserve">We want everyone to use the hashtag </w:t>
      </w:r>
      <w:r w:rsidRPr="00850927">
        <w:rPr>
          <w:b/>
        </w:rPr>
        <w:t>#youngcareraware</w:t>
      </w:r>
      <w:r>
        <w:t xml:space="preserve"> to get involved.</w:t>
      </w:r>
    </w:p>
    <w:p w:rsidR="009B00CA" w:rsidRDefault="009B00CA" w:rsidP="001D03E9"/>
    <w:p w:rsidR="008B2F6C" w:rsidRPr="00850927" w:rsidRDefault="00B60AB1" w:rsidP="00850927">
      <w:pPr>
        <w:spacing w:before="360" w:after="360"/>
        <w:jc w:val="center"/>
        <w:outlineLvl w:val="1"/>
        <w:rPr>
          <w:rFonts w:eastAsia="Times New Roman" w:cs="Arial"/>
          <w:bCs/>
          <w:color w:val="444444"/>
          <w:kern w:val="36"/>
          <w:lang w:eastAsia="en-GB"/>
        </w:rPr>
      </w:pPr>
      <w:r w:rsidRPr="00850927">
        <w:rPr>
          <w:rFonts w:cs="Arial"/>
        </w:rPr>
        <w:t xml:space="preserve">If you are working towards the </w:t>
      </w:r>
      <w:r w:rsidRPr="00850927">
        <w:rPr>
          <w:rFonts w:eastAsia="Times New Roman" w:cs="Arial"/>
          <w:bCs/>
          <w:color w:val="444444"/>
          <w:kern w:val="36"/>
          <w:lang w:eastAsia="en-GB"/>
        </w:rPr>
        <w:t>Young Carers in Schools award (</w:t>
      </w:r>
      <w:r w:rsidR="00850927">
        <w:rPr>
          <w:rFonts w:eastAsia="Times New Roman" w:cs="Arial"/>
          <w:bCs/>
          <w:color w:val="444444"/>
          <w:kern w:val="36"/>
          <w:lang w:eastAsia="en-GB"/>
        </w:rPr>
        <w:t xml:space="preserve">with </w:t>
      </w:r>
      <w:r w:rsidRPr="00850927">
        <w:rPr>
          <w:rFonts w:eastAsia="Times New Roman" w:cs="Arial"/>
          <w:bCs/>
          <w:color w:val="444444"/>
          <w:kern w:val="36"/>
          <w:lang w:eastAsia="en-GB"/>
        </w:rPr>
        <w:t>Carers Trust &amp; Children’s Society), then 28</w:t>
      </w:r>
      <w:r w:rsidRPr="00850927">
        <w:rPr>
          <w:rFonts w:eastAsia="Times New Roman" w:cs="Arial"/>
          <w:bCs/>
          <w:color w:val="444444"/>
          <w:kern w:val="36"/>
          <w:vertAlign w:val="superscript"/>
          <w:lang w:eastAsia="en-GB"/>
        </w:rPr>
        <w:t>th</w:t>
      </w:r>
      <w:r w:rsidRPr="00850927">
        <w:rPr>
          <w:rFonts w:eastAsia="Times New Roman" w:cs="Arial"/>
          <w:bCs/>
          <w:color w:val="444444"/>
          <w:kern w:val="36"/>
          <w:lang w:eastAsia="en-GB"/>
        </w:rPr>
        <w:t xml:space="preserve"> January is a great opportunity to ensure that pupils in your school find out more about young carers – you can access resources and information through the carers trust websit</w:t>
      </w:r>
      <w:r w:rsidR="00CC1DCE" w:rsidRPr="00850927">
        <w:rPr>
          <w:rFonts w:eastAsia="Times New Roman" w:cs="Arial"/>
          <w:bCs/>
          <w:color w:val="444444"/>
          <w:kern w:val="36"/>
          <w:lang w:eastAsia="en-GB"/>
        </w:rPr>
        <w:t>e.</w:t>
      </w:r>
    </w:p>
    <w:p w:rsidR="008B2F6C" w:rsidRPr="00850927" w:rsidRDefault="008B2F6C" w:rsidP="00850927">
      <w:pPr>
        <w:spacing w:before="360" w:after="360"/>
        <w:jc w:val="center"/>
        <w:outlineLvl w:val="1"/>
        <w:rPr>
          <w:rFonts w:eastAsia="Times New Roman" w:cs="Arial"/>
          <w:bCs/>
          <w:color w:val="444444"/>
          <w:kern w:val="36"/>
          <w:lang w:eastAsia="en-GB"/>
        </w:rPr>
      </w:pPr>
    </w:p>
    <w:p w:rsidR="00CC1DCE" w:rsidRPr="00850927" w:rsidRDefault="00CC1DCE" w:rsidP="00850927">
      <w:pPr>
        <w:spacing w:before="360" w:after="360"/>
        <w:jc w:val="center"/>
        <w:outlineLvl w:val="1"/>
        <w:rPr>
          <w:rFonts w:eastAsia="Times New Roman" w:cs="Arial"/>
          <w:bCs/>
          <w:color w:val="444444"/>
          <w:kern w:val="36"/>
          <w:lang w:eastAsia="en-GB"/>
        </w:rPr>
      </w:pPr>
      <w:r w:rsidRPr="00850927">
        <w:rPr>
          <w:rFonts w:eastAsia="Times New Roman" w:cs="Arial"/>
          <w:bCs/>
          <w:color w:val="444444"/>
          <w:kern w:val="36"/>
          <w:lang w:eastAsia="en-GB"/>
        </w:rPr>
        <w:t>We are producing wristbands to be worn by teaching staff to promote our campaign to pupils throughout the day on 28</w:t>
      </w:r>
      <w:r w:rsidRPr="00850927">
        <w:rPr>
          <w:rFonts w:eastAsia="Times New Roman" w:cs="Arial"/>
          <w:bCs/>
          <w:color w:val="444444"/>
          <w:kern w:val="36"/>
          <w:vertAlign w:val="superscript"/>
          <w:lang w:eastAsia="en-GB"/>
        </w:rPr>
        <w:t>th</w:t>
      </w:r>
      <w:r w:rsidRPr="00850927">
        <w:rPr>
          <w:rFonts w:eastAsia="Times New Roman" w:cs="Arial"/>
          <w:bCs/>
          <w:color w:val="444444"/>
          <w:kern w:val="36"/>
          <w:lang w:eastAsia="en-GB"/>
        </w:rPr>
        <w:t xml:space="preserve"> </w:t>
      </w:r>
      <w:r w:rsidR="00850927" w:rsidRPr="00850927">
        <w:rPr>
          <w:rFonts w:eastAsia="Times New Roman" w:cs="Arial"/>
          <w:bCs/>
          <w:color w:val="444444"/>
          <w:kern w:val="36"/>
          <w:lang w:eastAsia="en-GB"/>
        </w:rPr>
        <w:t>January;</w:t>
      </w:r>
      <w:r w:rsidR="00A9754B" w:rsidRPr="00850927">
        <w:rPr>
          <w:rFonts w:eastAsia="Times New Roman" w:cs="Arial"/>
          <w:bCs/>
          <w:color w:val="444444"/>
          <w:kern w:val="36"/>
          <w:lang w:eastAsia="en-GB"/>
        </w:rPr>
        <w:t xml:space="preserve"> each wristband will be accompanied by a poster with facts and figures about young carers and suggested activities and lessons</w:t>
      </w:r>
      <w:r w:rsidRPr="00850927">
        <w:rPr>
          <w:rFonts w:eastAsia="Times New Roman" w:cs="Arial"/>
          <w:bCs/>
          <w:color w:val="444444"/>
          <w:kern w:val="36"/>
          <w:lang w:eastAsia="en-GB"/>
        </w:rPr>
        <w:t>. If you would like to order these</w:t>
      </w:r>
      <w:r w:rsidR="00A9754B" w:rsidRPr="00850927">
        <w:rPr>
          <w:rFonts w:eastAsia="Times New Roman" w:cs="Arial"/>
          <w:bCs/>
          <w:color w:val="444444"/>
          <w:kern w:val="36"/>
          <w:lang w:eastAsia="en-GB"/>
        </w:rPr>
        <w:t xml:space="preserve"> wristband packs</w:t>
      </w:r>
      <w:r w:rsidRPr="00850927">
        <w:rPr>
          <w:rFonts w:eastAsia="Times New Roman" w:cs="Arial"/>
          <w:bCs/>
          <w:color w:val="444444"/>
          <w:kern w:val="36"/>
          <w:lang w:eastAsia="en-GB"/>
        </w:rPr>
        <w:t>, please complete the form below.</w:t>
      </w:r>
    </w:p>
    <w:p w:rsidR="00CC1DCE" w:rsidRPr="00850927" w:rsidRDefault="00CC1DCE" w:rsidP="00850927">
      <w:pPr>
        <w:spacing w:before="360" w:after="360"/>
        <w:jc w:val="center"/>
        <w:outlineLvl w:val="1"/>
        <w:rPr>
          <w:rFonts w:eastAsia="Times New Roman" w:cs="Arial"/>
          <w:bCs/>
          <w:color w:val="444444"/>
          <w:kern w:val="36"/>
          <w:lang w:eastAsia="en-GB"/>
        </w:rPr>
      </w:pPr>
    </w:p>
    <w:p w:rsidR="00CC1DCE" w:rsidRDefault="00CC1DCE" w:rsidP="00850927">
      <w:pPr>
        <w:spacing w:before="360" w:after="360"/>
        <w:jc w:val="center"/>
        <w:outlineLvl w:val="1"/>
        <w:rPr>
          <w:rFonts w:eastAsia="Times New Roman" w:cs="Arial"/>
          <w:b/>
          <w:bCs/>
          <w:color w:val="444444"/>
          <w:kern w:val="36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CC1DCE" w:rsidTr="00CC1DCE">
        <w:tc>
          <w:tcPr>
            <w:tcW w:w="4621" w:type="dxa"/>
          </w:tcPr>
          <w:p w:rsidR="00CC1DCE" w:rsidRPr="00850927" w:rsidRDefault="00CC1DCE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  <w:r w:rsidRPr="00850927">
              <w:rPr>
                <w:rFonts w:eastAsia="Times New Roman" w:cs="Arial"/>
                <w:bCs/>
                <w:color w:val="444444"/>
                <w:kern w:val="36"/>
                <w:lang w:eastAsia="en-GB"/>
              </w:rPr>
              <w:t>Name of school</w:t>
            </w:r>
          </w:p>
          <w:p w:rsidR="00A9754B" w:rsidRPr="00850927" w:rsidRDefault="00A9754B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</w:p>
          <w:p w:rsidR="00A9754B" w:rsidRPr="00850927" w:rsidRDefault="00A9754B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</w:p>
        </w:tc>
        <w:tc>
          <w:tcPr>
            <w:tcW w:w="4621" w:type="dxa"/>
          </w:tcPr>
          <w:p w:rsidR="00CC1DCE" w:rsidRPr="00850927" w:rsidRDefault="00CC1DCE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</w:p>
        </w:tc>
      </w:tr>
      <w:tr w:rsidR="00A9754B" w:rsidTr="00CC1DCE">
        <w:tc>
          <w:tcPr>
            <w:tcW w:w="4621" w:type="dxa"/>
          </w:tcPr>
          <w:p w:rsidR="00A9754B" w:rsidRPr="00850927" w:rsidRDefault="00A9754B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  <w:r w:rsidRPr="00850927">
              <w:rPr>
                <w:rFonts w:eastAsia="Times New Roman" w:cs="Arial"/>
                <w:bCs/>
                <w:color w:val="444444"/>
                <w:kern w:val="36"/>
                <w:lang w:eastAsia="en-GB"/>
              </w:rPr>
              <w:t>School address including postcode</w:t>
            </w:r>
          </w:p>
          <w:p w:rsidR="00A9754B" w:rsidRPr="00850927" w:rsidRDefault="00A9754B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</w:p>
          <w:p w:rsidR="00A9754B" w:rsidRPr="00850927" w:rsidRDefault="00A9754B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</w:p>
          <w:p w:rsidR="00A9754B" w:rsidRPr="00850927" w:rsidRDefault="00A9754B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</w:p>
          <w:p w:rsidR="00A9754B" w:rsidRPr="00850927" w:rsidRDefault="00A9754B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</w:p>
          <w:p w:rsidR="00A9754B" w:rsidRPr="00850927" w:rsidRDefault="00A9754B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</w:p>
        </w:tc>
        <w:tc>
          <w:tcPr>
            <w:tcW w:w="4621" w:type="dxa"/>
          </w:tcPr>
          <w:p w:rsidR="00A9754B" w:rsidRPr="00850927" w:rsidRDefault="00A9754B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</w:p>
        </w:tc>
      </w:tr>
      <w:tr w:rsidR="00CC1DCE" w:rsidTr="00CC1DCE">
        <w:tc>
          <w:tcPr>
            <w:tcW w:w="4621" w:type="dxa"/>
          </w:tcPr>
          <w:p w:rsidR="00CC1DCE" w:rsidRPr="00850927" w:rsidRDefault="00CC1DCE" w:rsidP="00A9754B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  <w:r w:rsidRPr="00850927">
              <w:rPr>
                <w:rFonts w:eastAsia="Times New Roman" w:cs="Arial"/>
                <w:bCs/>
                <w:color w:val="444444"/>
                <w:kern w:val="36"/>
                <w:lang w:eastAsia="en-GB"/>
              </w:rPr>
              <w:t>Number of wristband</w:t>
            </w:r>
            <w:r w:rsidR="00A9754B" w:rsidRPr="00850927">
              <w:rPr>
                <w:rFonts w:eastAsia="Times New Roman" w:cs="Arial"/>
                <w:bCs/>
                <w:color w:val="444444"/>
                <w:kern w:val="36"/>
                <w:lang w:eastAsia="en-GB"/>
              </w:rPr>
              <w:t xml:space="preserve"> packs</w:t>
            </w:r>
            <w:r w:rsidRPr="00850927">
              <w:rPr>
                <w:rFonts w:eastAsia="Times New Roman" w:cs="Arial"/>
                <w:bCs/>
                <w:color w:val="444444"/>
                <w:kern w:val="36"/>
                <w:lang w:eastAsia="en-GB"/>
              </w:rPr>
              <w:t xml:space="preserve"> required</w:t>
            </w:r>
            <w:r w:rsidR="00A9754B" w:rsidRPr="00850927">
              <w:rPr>
                <w:rFonts w:eastAsia="Times New Roman" w:cs="Arial"/>
                <w:bCs/>
                <w:color w:val="444444"/>
                <w:kern w:val="36"/>
                <w:lang w:eastAsia="en-GB"/>
              </w:rPr>
              <w:t xml:space="preserve"> (please only order for number of staff participating up to maximum of 50 in large schools)</w:t>
            </w:r>
          </w:p>
        </w:tc>
        <w:tc>
          <w:tcPr>
            <w:tcW w:w="4621" w:type="dxa"/>
          </w:tcPr>
          <w:p w:rsidR="00CC1DCE" w:rsidRPr="00850927" w:rsidRDefault="00CC1DCE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</w:p>
        </w:tc>
      </w:tr>
      <w:tr w:rsidR="00CC1DCE" w:rsidTr="00CC1DCE">
        <w:tc>
          <w:tcPr>
            <w:tcW w:w="4621" w:type="dxa"/>
          </w:tcPr>
          <w:p w:rsidR="00CC1DCE" w:rsidRPr="00850927" w:rsidRDefault="00A9754B" w:rsidP="00A9754B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  <w:r w:rsidRPr="00850927">
              <w:rPr>
                <w:rFonts w:eastAsia="Times New Roman" w:cs="Arial"/>
                <w:bCs/>
                <w:color w:val="444444"/>
                <w:kern w:val="36"/>
                <w:lang w:eastAsia="en-GB"/>
              </w:rPr>
              <w:t>Name of staff member responsible for distributing packs</w:t>
            </w:r>
          </w:p>
          <w:p w:rsidR="00A9754B" w:rsidRPr="00850927" w:rsidRDefault="00A9754B" w:rsidP="00A9754B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</w:p>
        </w:tc>
        <w:tc>
          <w:tcPr>
            <w:tcW w:w="4621" w:type="dxa"/>
          </w:tcPr>
          <w:p w:rsidR="00CC1DCE" w:rsidRPr="00850927" w:rsidRDefault="00CC1DCE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</w:p>
        </w:tc>
      </w:tr>
      <w:tr w:rsidR="00CC1DCE" w:rsidTr="00CC1DCE">
        <w:tc>
          <w:tcPr>
            <w:tcW w:w="4621" w:type="dxa"/>
          </w:tcPr>
          <w:p w:rsidR="00CC1DCE" w:rsidRPr="00850927" w:rsidRDefault="00A9754B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  <w:r w:rsidRPr="00850927">
              <w:rPr>
                <w:rFonts w:eastAsia="Times New Roman" w:cs="Arial"/>
                <w:bCs/>
                <w:color w:val="444444"/>
                <w:kern w:val="36"/>
                <w:lang w:eastAsia="en-GB"/>
              </w:rPr>
              <w:t>Email address for staff member</w:t>
            </w:r>
          </w:p>
          <w:p w:rsidR="00A9754B" w:rsidRPr="00850927" w:rsidRDefault="00A9754B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</w:p>
        </w:tc>
        <w:tc>
          <w:tcPr>
            <w:tcW w:w="4621" w:type="dxa"/>
          </w:tcPr>
          <w:p w:rsidR="00CC1DCE" w:rsidRPr="00850927" w:rsidRDefault="00CC1DCE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</w:p>
        </w:tc>
      </w:tr>
      <w:tr w:rsidR="008B2F6C" w:rsidTr="00CC1DCE">
        <w:tc>
          <w:tcPr>
            <w:tcW w:w="4621" w:type="dxa"/>
          </w:tcPr>
          <w:p w:rsidR="008B2F6C" w:rsidRPr="00850927" w:rsidRDefault="008B2F6C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  <w:r w:rsidRPr="00850927">
              <w:rPr>
                <w:rFonts w:eastAsia="Times New Roman" w:cs="Arial"/>
                <w:bCs/>
                <w:color w:val="444444"/>
                <w:kern w:val="36"/>
                <w:lang w:eastAsia="en-GB"/>
              </w:rPr>
              <w:t>Our address and contact details</w:t>
            </w:r>
          </w:p>
          <w:p w:rsidR="00850927" w:rsidRPr="00850927" w:rsidRDefault="00850927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</w:p>
        </w:tc>
        <w:tc>
          <w:tcPr>
            <w:tcW w:w="4621" w:type="dxa"/>
          </w:tcPr>
          <w:p w:rsidR="008B2F6C" w:rsidRPr="00850927" w:rsidRDefault="00850927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  <w:r w:rsidRPr="00850927">
              <w:rPr>
                <w:rFonts w:eastAsia="Times New Roman" w:cs="Arial"/>
                <w:bCs/>
                <w:color w:val="444444"/>
                <w:kern w:val="36"/>
                <w:lang w:eastAsia="en-GB"/>
              </w:rPr>
              <w:t>Spurgeons Young Carers in Wiltshire,</w:t>
            </w:r>
          </w:p>
          <w:p w:rsidR="00850927" w:rsidRPr="00850927" w:rsidRDefault="00850927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  <w:r w:rsidRPr="00850927">
              <w:rPr>
                <w:rFonts w:eastAsia="Times New Roman" w:cs="Arial"/>
                <w:bCs/>
                <w:color w:val="444444"/>
                <w:kern w:val="36"/>
                <w:lang w:eastAsia="en-GB"/>
              </w:rPr>
              <w:t>Unit 8,</w:t>
            </w:r>
          </w:p>
          <w:p w:rsidR="00850927" w:rsidRPr="00850927" w:rsidRDefault="00850927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  <w:r w:rsidRPr="00850927">
              <w:rPr>
                <w:rFonts w:eastAsia="Times New Roman" w:cs="Arial"/>
                <w:bCs/>
                <w:color w:val="444444"/>
                <w:kern w:val="36"/>
                <w:lang w:eastAsia="en-GB"/>
              </w:rPr>
              <w:t>Evans Business Park,</w:t>
            </w:r>
          </w:p>
          <w:p w:rsidR="00850927" w:rsidRPr="00850927" w:rsidRDefault="00850927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  <w:r w:rsidRPr="00850927">
              <w:rPr>
                <w:rFonts w:eastAsia="Times New Roman" w:cs="Arial"/>
                <w:bCs/>
                <w:color w:val="444444"/>
                <w:kern w:val="36"/>
                <w:lang w:eastAsia="en-GB"/>
              </w:rPr>
              <w:t>Semington Road,</w:t>
            </w:r>
          </w:p>
          <w:p w:rsidR="00850927" w:rsidRPr="00850927" w:rsidRDefault="00850927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  <w:r w:rsidRPr="00850927">
              <w:rPr>
                <w:rFonts w:eastAsia="Times New Roman" w:cs="Arial"/>
                <w:bCs/>
                <w:color w:val="444444"/>
                <w:kern w:val="36"/>
                <w:lang w:eastAsia="en-GB"/>
              </w:rPr>
              <w:t>Hampshire Park West,</w:t>
            </w:r>
          </w:p>
          <w:p w:rsidR="00850927" w:rsidRPr="00850927" w:rsidRDefault="00850927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  <w:r w:rsidRPr="00850927">
              <w:rPr>
                <w:rFonts w:eastAsia="Times New Roman" w:cs="Arial"/>
                <w:bCs/>
                <w:color w:val="444444"/>
                <w:kern w:val="36"/>
                <w:lang w:eastAsia="en-GB"/>
              </w:rPr>
              <w:t>Melksham,</w:t>
            </w:r>
          </w:p>
          <w:p w:rsidR="00850927" w:rsidRPr="00850927" w:rsidRDefault="00850927" w:rsidP="00B60AB1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  <w:r w:rsidRPr="00850927">
              <w:rPr>
                <w:rFonts w:eastAsia="Times New Roman" w:cs="Arial"/>
                <w:bCs/>
                <w:color w:val="444444"/>
                <w:kern w:val="36"/>
                <w:lang w:eastAsia="en-GB"/>
              </w:rPr>
              <w:t>SN12 6LH</w:t>
            </w:r>
          </w:p>
          <w:p w:rsidR="00850927" w:rsidRPr="00850927" w:rsidRDefault="00850927" w:rsidP="00850927">
            <w:pPr>
              <w:spacing w:before="360" w:after="360"/>
              <w:outlineLvl w:val="1"/>
              <w:rPr>
                <w:rFonts w:eastAsia="Times New Roman" w:cs="Arial"/>
                <w:bCs/>
                <w:color w:val="444444"/>
                <w:kern w:val="36"/>
                <w:lang w:eastAsia="en-GB"/>
              </w:rPr>
            </w:pPr>
            <w:r w:rsidRPr="00850927">
              <w:rPr>
                <w:rFonts w:eastAsia="Times New Roman" w:cs="Arial"/>
                <w:bCs/>
                <w:color w:val="444444"/>
                <w:kern w:val="36"/>
                <w:lang w:eastAsia="en-GB"/>
              </w:rPr>
              <w:t xml:space="preserve">Email: </w:t>
            </w:r>
            <w:hyperlink r:id="rId4" w:history="1">
              <w:r w:rsidRPr="00C66320">
                <w:rPr>
                  <w:rStyle w:val="Hyperlink"/>
                  <w:rFonts w:eastAsia="Times New Roman" w:cs="Arial"/>
                  <w:bCs/>
                  <w:kern w:val="36"/>
                  <w:lang w:eastAsia="en-GB"/>
                </w:rPr>
                <w:t>jfoote@spurgeons.org</w:t>
              </w:r>
            </w:hyperlink>
            <w:r>
              <w:rPr>
                <w:rFonts w:eastAsia="Times New Roman" w:cs="Arial"/>
                <w:bCs/>
                <w:color w:val="444444"/>
                <w:kern w:val="36"/>
                <w:lang w:eastAsia="en-GB"/>
              </w:rPr>
              <w:t xml:space="preserve"> </w:t>
            </w:r>
          </w:p>
        </w:tc>
      </w:tr>
    </w:tbl>
    <w:p w:rsidR="00CC1DCE" w:rsidRPr="00B60AB1" w:rsidRDefault="00CC1DCE" w:rsidP="00850927">
      <w:pPr>
        <w:spacing w:before="360" w:after="360"/>
        <w:outlineLvl w:val="1"/>
        <w:rPr>
          <w:rFonts w:eastAsia="Times New Roman" w:cs="Arial"/>
          <w:b/>
          <w:bCs/>
          <w:color w:val="444444"/>
          <w:kern w:val="36"/>
          <w:lang w:eastAsia="en-GB"/>
        </w:rPr>
      </w:pPr>
    </w:p>
    <w:sectPr w:rsidR="00CC1DCE" w:rsidRPr="00B60AB1" w:rsidSect="008B3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00CA"/>
    <w:rsid w:val="001D03E9"/>
    <w:rsid w:val="00481892"/>
    <w:rsid w:val="006A1208"/>
    <w:rsid w:val="00850927"/>
    <w:rsid w:val="008B2F6C"/>
    <w:rsid w:val="008B3D16"/>
    <w:rsid w:val="009B00CA"/>
    <w:rsid w:val="00A9754B"/>
    <w:rsid w:val="00B60AB1"/>
    <w:rsid w:val="00CC1DCE"/>
    <w:rsid w:val="00F2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E9"/>
    <w:pPr>
      <w:spacing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3E9"/>
    <w:pPr>
      <w:spacing w:after="0" w:line="240" w:lineRule="auto"/>
      <w:contextualSpacing/>
    </w:pPr>
    <w:rPr>
      <w:rFonts w:ascii="Arial" w:hAnsi="Arial"/>
    </w:rPr>
  </w:style>
  <w:style w:type="table" w:styleId="TableGrid">
    <w:name w:val="Table Grid"/>
    <w:basedOn w:val="TableNormal"/>
    <w:uiPriority w:val="59"/>
    <w:rsid w:val="00CC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09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E9"/>
    <w:pPr>
      <w:spacing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3E9"/>
    <w:pPr>
      <w:spacing w:after="0" w:line="240" w:lineRule="auto"/>
      <w:contextualSpacing/>
    </w:pPr>
    <w:rPr>
      <w:rFonts w:ascii="Arial" w:hAnsi="Arial"/>
    </w:rPr>
  </w:style>
  <w:style w:type="table" w:styleId="TableGrid">
    <w:name w:val="Table Grid"/>
    <w:basedOn w:val="TableNormal"/>
    <w:uiPriority w:val="59"/>
    <w:rsid w:val="00CC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9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67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foote@spurgeo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Rachel</dc:creator>
  <cp:lastModifiedBy>nick.bolton</cp:lastModifiedBy>
  <cp:revision>2</cp:revision>
  <cp:lastPrinted>2015-11-17T07:35:00Z</cp:lastPrinted>
  <dcterms:created xsi:type="dcterms:W3CDTF">2015-12-16T10:22:00Z</dcterms:created>
  <dcterms:modified xsi:type="dcterms:W3CDTF">2015-12-16T10:22:00Z</dcterms:modified>
</cp:coreProperties>
</file>